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BA" w:rsidRPr="00EC0DBA" w:rsidRDefault="00EC0DBA" w:rsidP="00EC0DB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b/>
          <w:bCs/>
          <w:color w:val="38648A"/>
          <w:sz w:val="28"/>
          <w:szCs w:val="28"/>
          <w:lang w:eastAsia="ru-RU"/>
        </w:rPr>
        <w:t>Что такое туберкулез?</w:t>
      </w:r>
    </w:p>
    <w:p w:rsidR="00EC0DBA" w:rsidRPr="00EC0DBA" w:rsidRDefault="00EC0DBA" w:rsidP="00EC0DBA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 xml:space="preserve">Туберкулез – это инфекционное заболевание, которое передается от больного человека </w:t>
      </w:r>
      <w:proofErr w:type="gramStart"/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здоровому</w:t>
      </w:r>
      <w:proofErr w:type="gramEnd"/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, чаще через воздух.</w:t>
      </w:r>
    </w:p>
    <w:p w:rsidR="00EC0DBA" w:rsidRPr="00EC0DBA" w:rsidRDefault="00EC0DBA" w:rsidP="00EC0DBA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 xml:space="preserve">Возбудитель туберкулеза – бактерия Коха относится к группе микобактерий и устойчива во внешней среде. Вне организма сохраняет жизнеспособность много дней, в воде – до 5 дней. Прямой солнечный свет убивает бактерии в течение полутора часов, а ультрафиолетовые лучи – за 2-3минуты. </w:t>
      </w:r>
      <w:proofErr w:type="gramStart"/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Кипящая вода вызывает гибель микобактерий во влажной мокроте через 5 минут, в высушенной – через 25 минут.</w:t>
      </w:r>
      <w:proofErr w:type="gramEnd"/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 xml:space="preserve"> </w:t>
      </w:r>
      <w:proofErr w:type="spellStart"/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Дезсредства</w:t>
      </w:r>
      <w:proofErr w:type="spellEnd"/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, содержащие хлор, убивают микобактерии в течение 5 часов.</w:t>
      </w:r>
    </w:p>
    <w:p w:rsidR="00EC0DBA" w:rsidRPr="00EC0DBA" w:rsidRDefault="00EC0DBA" w:rsidP="00EC0DBA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Туберкулез обычно поражает легкие (в 75%), но может быть поражение и других органов: позвоночника, мочеполовой системы, лимфатических узлов, суставов, мозга.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b/>
          <w:bCs/>
          <w:color w:val="38648A"/>
          <w:sz w:val="28"/>
          <w:szCs w:val="28"/>
          <w:lang w:eastAsia="ru-RU"/>
        </w:rPr>
        <w:t>Туберкулез заразен и очень опасен!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Заражение может происходить несколькими путями:</w:t>
      </w:r>
    </w:p>
    <w:p w:rsidR="00EC0DBA" w:rsidRPr="00EC0DBA" w:rsidRDefault="00EC0DBA" w:rsidP="00EC0DB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Воздушно-капельный путь – при разговоре, сопровождающемся кашлем, чиханием больного человека.</w:t>
      </w:r>
    </w:p>
    <w:p w:rsidR="00EC0DBA" w:rsidRPr="00EC0DBA" w:rsidRDefault="00EC0DBA" w:rsidP="00EC0DB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Воздушно-пылевой путь – при попадании в организм здорового человека частиц мокроты больного вместе с пылью.</w:t>
      </w:r>
    </w:p>
    <w:p w:rsidR="00EC0DBA" w:rsidRPr="00EC0DBA" w:rsidRDefault="00EC0DBA" w:rsidP="00EC0DB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Алиментарный путь – проникновение инфекции в организм через продукты питания больного туберкулезом скота (молоко, молочные продукты, мясо).</w:t>
      </w:r>
    </w:p>
    <w:p w:rsidR="00EC0DBA" w:rsidRPr="00EC0DBA" w:rsidRDefault="00EC0DBA" w:rsidP="00EC0DB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Контактный путь – проникновение через поврежденную кожу, слизистые оболочки (встречается редко).</w:t>
      </w:r>
    </w:p>
    <w:p w:rsidR="00EC0DBA" w:rsidRPr="00EC0DBA" w:rsidRDefault="00EC0DBA" w:rsidP="00EC0DB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Внутриутробное заражение – встречается крайне редко, при поражении туберкулезом плаценты матери.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b/>
          <w:bCs/>
          <w:color w:val="38648A"/>
          <w:sz w:val="28"/>
          <w:szCs w:val="28"/>
          <w:lang w:eastAsia="ru-RU"/>
        </w:rPr>
        <w:t>Первые признаки заболевания: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- слабость,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- снижение аппетита,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- потеря в весе,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- повышенная потливость, особенно в утренние часы,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- незначительное повышение температуры тела,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- покашливание или кашель с выделением мокроты (возможно, с кровью)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lastRenderedPageBreak/>
        <w:t>- боль в грудной клетке.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b/>
          <w:bCs/>
          <w:color w:val="38648A"/>
          <w:sz w:val="28"/>
          <w:szCs w:val="28"/>
          <w:lang w:eastAsia="ru-RU"/>
        </w:rPr>
        <w:t>Кто может заболеть туберкулезом?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Заболеть туберкулезом может каждый, но некоторые люди имеют более высокий риск заболевания. К ним относятся: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- люди, находящиеся рядом с больным туберкулезом (члены семьи, друзья, коллеги);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- люди с низким уровнем материального обеспечения;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- бездомные;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- заключенные;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- лица курящие, злоупотребляющие алкоголем и употребляющие наркотики;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- больные сахарным диабетом, различными заболеваниями легких, язвенной болезнью желудка;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- ВИЧ-инфицированные;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- люди со сниженным иммунитетом.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b/>
          <w:bCs/>
          <w:color w:val="38648A"/>
          <w:sz w:val="28"/>
          <w:szCs w:val="28"/>
          <w:lang w:eastAsia="ru-RU"/>
        </w:rPr>
        <w:t>Как установить инфицирование туберкулезными микобактериями?</w:t>
      </w:r>
    </w:p>
    <w:p w:rsidR="00EC0DBA" w:rsidRPr="00EC0DBA" w:rsidRDefault="00EC0DBA" w:rsidP="00EC0DBA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 xml:space="preserve">В настоящее время широко используются иммунологические обследования (проба Манту и </w:t>
      </w:r>
      <w:proofErr w:type="spellStart"/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Диаскинтест</w:t>
      </w:r>
      <w:proofErr w:type="spellEnd"/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). Эти внутрикожные пробы вводят под кожу на внутренней стороне предплечья. Реакция оценивается через 72 часа.</w:t>
      </w:r>
    </w:p>
    <w:p w:rsidR="00EC0DBA" w:rsidRPr="00EC0DBA" w:rsidRDefault="00EC0DBA" w:rsidP="00EC0DBA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Отрицательный результат иммунологических обследований указывает, что человек не инфицирован.</w:t>
      </w:r>
    </w:p>
    <w:p w:rsidR="00EC0DBA" w:rsidRPr="00EC0DBA" w:rsidRDefault="00EC0DBA" w:rsidP="00EC0DBA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Положительный результат обычно свидетельствует о том, что человек инфицирован туберкулезными микобактериями. Но это не значит, что человек болен. О наличии туберкулеза можно говорить только после полного обследования.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b/>
          <w:bCs/>
          <w:color w:val="38648A"/>
          <w:sz w:val="28"/>
          <w:szCs w:val="28"/>
          <w:lang w:eastAsia="ru-RU"/>
        </w:rPr>
        <w:t>Как своевременно выявить туберкулез легких?</w:t>
      </w:r>
    </w:p>
    <w:p w:rsidR="00EC0DBA" w:rsidRPr="00EC0DBA" w:rsidRDefault="00EC0DBA" w:rsidP="00EC0DBA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Для этого нужно каждый год проходить флюорографическое обследование.</w:t>
      </w:r>
    </w:p>
    <w:p w:rsidR="00EC0DBA" w:rsidRPr="00EC0DBA" w:rsidRDefault="00EC0DBA" w:rsidP="00EC0DBA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lastRenderedPageBreak/>
        <w:t>Соблюдение самых элементарных правил личной гигиены, гигиены общения, здоровый образ жизни и повышение защитных сил вашего организма (иммунитета) поможет снизить риск заражения туберкулезом.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- Избегать мест с большим количеством людей.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- Следить за чистотой в помещении.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- Не пользоваться чужими предметами личной гигиены.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- При общении с кашляющими людьми пользоваться маской для защиты органов дыхания.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- Чаще мыть руки, особенно после контакта с больными, деньгами, поездок в общественном транспорте.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- Отказаться от курения.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- Избегать душных, запыленных и прокуренных помещений.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- Чаще бывать на свежем воздухе, заниматься спортом, закаляться.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- Рационально сочетать отдых и труд.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- Детям младшего возраста исключить контакты с лицами, не прошедшими флюорографическое обследование.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- Не давайте детям молоко от коров, которым не проводилось исследование на туберкулез, так как кратковременное кипячение не гарантирует гибель возбудителя.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- Правильно питаться: принимать пищу 3-4 раза в день, причем горячее не реже двух раз. Пища должна быть разнообразной. 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 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b/>
          <w:bCs/>
          <w:color w:val="38648A"/>
          <w:sz w:val="28"/>
          <w:szCs w:val="28"/>
          <w:lang w:eastAsia="ru-RU"/>
        </w:rPr>
        <w:t> 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b/>
          <w:bCs/>
          <w:color w:val="38648A"/>
          <w:sz w:val="28"/>
          <w:szCs w:val="28"/>
          <w:lang w:eastAsia="ru-RU"/>
        </w:rPr>
        <w:t>Помните! Туберкулез излечим, если выявлен вовремя.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b/>
          <w:bCs/>
          <w:color w:val="38648A"/>
          <w:sz w:val="28"/>
          <w:szCs w:val="28"/>
          <w:lang w:eastAsia="ru-RU"/>
        </w:rPr>
        <w:t>Ежегодно проходите флюорографическое обследование!!!</w:t>
      </w:r>
    </w:p>
    <w:p w:rsidR="00EC0DBA" w:rsidRPr="00EC0DBA" w:rsidRDefault="00EC0DBA" w:rsidP="00EC0DB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EC0DBA">
        <w:rPr>
          <w:rFonts w:ascii="Times New Roman" w:eastAsia="Times New Roman" w:hAnsi="Times New Roman" w:cs="Times New Roman"/>
          <w:color w:val="38648A"/>
          <w:sz w:val="28"/>
          <w:szCs w:val="28"/>
          <w:lang w:eastAsia="ru-RU"/>
        </w:rPr>
        <w:t> </w:t>
      </w:r>
    </w:p>
    <w:p w:rsidR="00C27D5E" w:rsidRDefault="00C27D5E">
      <w:bookmarkStart w:id="0" w:name="_GoBack"/>
      <w:bookmarkEnd w:id="0"/>
    </w:p>
    <w:sectPr w:rsidR="00C2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95DC3"/>
    <w:multiLevelType w:val="multilevel"/>
    <w:tmpl w:val="9DB82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999"/>
    <w:rsid w:val="007D3999"/>
    <w:rsid w:val="00C27D5E"/>
    <w:rsid w:val="00EC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lol121rws@outlook.com</dc:creator>
  <cp:keywords/>
  <dc:description/>
  <cp:lastModifiedBy>lol121rws@outlook.com</cp:lastModifiedBy>
  <cp:revision>2</cp:revision>
  <dcterms:created xsi:type="dcterms:W3CDTF">2020-07-06T05:05:00Z</dcterms:created>
  <dcterms:modified xsi:type="dcterms:W3CDTF">2020-07-06T05:05:00Z</dcterms:modified>
</cp:coreProperties>
</file>