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5" w:rsidRDefault="002D0AF5" w:rsidP="002D0AF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1686C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5" o:title=""/>
          </v:shape>
          <o:OLEObject Type="Embed" ProgID="Word.Picture.8" ShapeID="_x0000_i1025" DrawAspect="Content" ObjectID="_1644266792" r:id="rId6"/>
        </w:object>
      </w:r>
    </w:p>
    <w:p w:rsidR="002D0AF5" w:rsidRDefault="002D0AF5" w:rsidP="002D0AF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0AF5" w:rsidRDefault="002D0AF5" w:rsidP="002D0A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 ТЫВА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РЕСПУБЛИКАНЫН</w:t>
      </w:r>
    </w:p>
    <w:p w:rsidR="002D0AF5" w:rsidRDefault="002D0AF5" w:rsidP="002D0A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ТЕС-ХЕМСКИЙ КОЖУУН                                  ТЕС-ХЕМ КОЖУУННУН</w:t>
      </w:r>
    </w:p>
    <w:p w:rsidR="002D0AF5" w:rsidRDefault="002D0AF5" w:rsidP="002D0A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2D0AF5" w:rsidRDefault="002D0AF5" w:rsidP="002D0A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СУМОН ШУУРМАКСКИЙ                          ТОЛЭЭЛЕКЧИЛЕР ХУРАЛЫ</w:t>
      </w:r>
    </w:p>
    <w:p w:rsidR="002D0AF5" w:rsidRDefault="002D0AF5" w:rsidP="002D0A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D0AF5" w:rsidRDefault="002D0AF5" w:rsidP="002D0A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0AF5" w:rsidRPr="00BC1B17" w:rsidRDefault="00BC1B17" w:rsidP="002D0A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Pr="00BC1B17">
        <w:rPr>
          <w:rFonts w:ascii="Times New Roman" w:hAnsi="Times New Roman"/>
          <w:b/>
          <w:sz w:val="28"/>
          <w:szCs w:val="28"/>
        </w:rPr>
        <w:t>3</w:t>
      </w:r>
    </w:p>
    <w:p w:rsidR="002D0AF5" w:rsidRDefault="002D0AF5" w:rsidP="002D0A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0AF5" w:rsidRDefault="002D0AF5" w:rsidP="002D0A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C1B17">
        <w:rPr>
          <w:rFonts w:ascii="Times New Roman" w:hAnsi="Times New Roman"/>
          <w:sz w:val="28"/>
          <w:szCs w:val="28"/>
        </w:rPr>
        <w:t xml:space="preserve">                            «</w:t>
      </w:r>
      <w:r w:rsidR="00BC1B17" w:rsidRPr="00BC1B17">
        <w:rPr>
          <w:rFonts w:ascii="Times New Roman" w:hAnsi="Times New Roman"/>
          <w:sz w:val="28"/>
          <w:szCs w:val="28"/>
        </w:rPr>
        <w:t>06</w:t>
      </w:r>
      <w:r w:rsidR="00BC1B17">
        <w:rPr>
          <w:rFonts w:ascii="Times New Roman" w:hAnsi="Times New Roman"/>
          <w:sz w:val="28"/>
          <w:szCs w:val="28"/>
        </w:rPr>
        <w:t>» февраля    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D0AF5" w:rsidRDefault="002D0AF5" w:rsidP="002D0A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D0AF5" w:rsidRDefault="002D0AF5" w:rsidP="002D0A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Отчет о результатах </w:t>
      </w:r>
      <w:proofErr w:type="gramStart"/>
      <w:r>
        <w:rPr>
          <w:b/>
          <w:color w:val="000000"/>
          <w:sz w:val="28"/>
          <w:szCs w:val="28"/>
        </w:rPr>
        <w:t>деятельности Главы-Председателя  Хурала представителей сельского поселения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сумон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Шуурмакский</w:t>
      </w:r>
      <w:proofErr w:type="spellEnd"/>
      <w:r w:rsidR="00BC1B17">
        <w:rPr>
          <w:b/>
          <w:color w:val="000000"/>
          <w:sz w:val="28"/>
          <w:szCs w:val="28"/>
        </w:rPr>
        <w:t xml:space="preserve"> за 2019год</w:t>
      </w:r>
    </w:p>
    <w:p w:rsidR="002D0AF5" w:rsidRDefault="002D0AF5" w:rsidP="002D0A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D0AF5" w:rsidRDefault="002D0AF5" w:rsidP="002D0AF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36 Федерального закона </w:t>
      </w:r>
      <w:r>
        <w:rPr>
          <w:sz w:val="28"/>
          <w:szCs w:val="28"/>
        </w:rPr>
        <w:t>от 06.10.2003</w:t>
      </w:r>
      <w:r>
        <w:rPr>
          <w:color w:val="000000"/>
          <w:sz w:val="28"/>
          <w:szCs w:val="28"/>
        </w:rPr>
        <w:t xml:space="preserve"> № 131-ФЗ </w:t>
      </w:r>
      <w:r>
        <w:rPr>
          <w:sz w:val="28"/>
          <w:szCs w:val="28"/>
        </w:rPr>
        <w:t xml:space="preserve">«Об общих принципах организации местного самоуправления Российской Федерации», заслушав </w:t>
      </w:r>
      <w:r>
        <w:rPr>
          <w:color w:val="000000"/>
          <w:sz w:val="28"/>
          <w:szCs w:val="28"/>
        </w:rPr>
        <w:t xml:space="preserve">отчет о деятельности  Главы-Председателя  Хурала представителей 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Оюн</w:t>
      </w:r>
      <w:proofErr w:type="spellEnd"/>
      <w:r>
        <w:rPr>
          <w:color w:val="000000"/>
          <w:sz w:val="28"/>
          <w:szCs w:val="28"/>
        </w:rPr>
        <w:t xml:space="preserve"> А-К.А.  за 2019 год,  Хурал представителей 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bookmarkStart w:id="0" w:name="_GoBack"/>
      <w:bookmarkEnd w:id="0"/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Тес-Хемского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>
        <w:rPr>
          <w:color w:val="000000"/>
          <w:sz w:val="28"/>
          <w:szCs w:val="28"/>
        </w:rPr>
        <w:t xml:space="preserve"> РЕШИЛ: </w:t>
      </w:r>
    </w:p>
    <w:p w:rsidR="002D0AF5" w:rsidRDefault="002D0AF5" w:rsidP="002D0AF5">
      <w:pPr>
        <w:pStyle w:val="a3"/>
        <w:shd w:val="clear" w:color="auto" w:fill="FFFFFF"/>
        <w:tabs>
          <w:tab w:val="left" w:pos="364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D0AF5" w:rsidRDefault="002D0AF5" w:rsidP="002D0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1.Принять к сведению Отчет о деятельности  Главы-Председателя  Хурала представителей сельского поселения </w:t>
      </w:r>
      <w:proofErr w:type="spellStart"/>
      <w:r>
        <w:rPr>
          <w:color w:val="000000"/>
          <w:sz w:val="28"/>
          <w:szCs w:val="28"/>
        </w:rPr>
        <w:t>сумон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Шуурмакский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Оюн</w:t>
      </w:r>
      <w:proofErr w:type="spellEnd"/>
      <w:r>
        <w:rPr>
          <w:color w:val="000000"/>
          <w:sz w:val="28"/>
          <w:szCs w:val="28"/>
        </w:rPr>
        <w:t xml:space="preserve"> А-К.А. за 2019 год. </w:t>
      </w:r>
    </w:p>
    <w:p w:rsidR="002D0AF5" w:rsidRDefault="002D0AF5" w:rsidP="002D0A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0AF5" w:rsidRDefault="002D0AF5" w:rsidP="002D0A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0AF5" w:rsidRDefault="002D0AF5" w:rsidP="002D0A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подписания. </w:t>
      </w:r>
    </w:p>
    <w:p w:rsidR="002D0AF5" w:rsidRDefault="002D0AF5" w:rsidP="002D0AF5">
      <w:pPr>
        <w:rPr>
          <w:rFonts w:ascii="Times New Roman" w:hAnsi="Times New Roman"/>
          <w:sz w:val="28"/>
          <w:szCs w:val="28"/>
        </w:rPr>
      </w:pPr>
    </w:p>
    <w:p w:rsidR="002D0AF5" w:rsidRDefault="002D0AF5" w:rsidP="002D0A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0AF5" w:rsidRDefault="002D0AF5" w:rsidP="002D0A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  Хурала</w:t>
      </w:r>
    </w:p>
    <w:p w:rsidR="002D0AF5" w:rsidRDefault="002D0AF5" w:rsidP="002D0A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сельского поселения</w:t>
      </w:r>
    </w:p>
    <w:p w:rsidR="002D0AF5" w:rsidRDefault="002D0AF5" w:rsidP="002D0AF5">
      <w:pPr>
        <w:pStyle w:val="a4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Оюн</w:t>
      </w:r>
      <w:proofErr w:type="spellEnd"/>
      <w:r>
        <w:rPr>
          <w:rFonts w:ascii="Times New Roman" w:hAnsi="Times New Roman"/>
          <w:sz w:val="28"/>
          <w:szCs w:val="28"/>
        </w:rPr>
        <w:t xml:space="preserve"> А-К.А.</w:t>
      </w:r>
    </w:p>
    <w:p w:rsidR="002D0AF5" w:rsidRDefault="002D0AF5" w:rsidP="002D0AF5">
      <w:pPr>
        <w:jc w:val="right"/>
        <w:rPr>
          <w:sz w:val="28"/>
          <w:szCs w:val="28"/>
        </w:rPr>
      </w:pPr>
    </w:p>
    <w:p w:rsidR="002D0AF5" w:rsidRDefault="002D0AF5" w:rsidP="002D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AF5" w:rsidRDefault="002D0AF5" w:rsidP="002D0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B17" w:rsidRPr="0067634D" w:rsidRDefault="00BC1B17" w:rsidP="00BC1B17">
      <w:pPr>
        <w:jc w:val="center"/>
        <w:rPr>
          <w:rFonts w:ascii="Times New Roman Tuv" w:hAnsi="Times New Roman Tuv"/>
          <w:b/>
        </w:rPr>
      </w:pPr>
      <w:r w:rsidRPr="0067634D">
        <w:rPr>
          <w:rFonts w:ascii="Times New Roman Tuv" w:hAnsi="Times New Roman Tuv"/>
          <w:b/>
        </w:rPr>
        <w:lastRenderedPageBreak/>
        <w:t xml:space="preserve">Отчет Главы Хурала представителей сельского поселения </w:t>
      </w:r>
      <w:proofErr w:type="spellStart"/>
      <w:r w:rsidRPr="0067634D">
        <w:rPr>
          <w:rFonts w:ascii="Times New Roman Tuv" w:hAnsi="Times New Roman Tuv"/>
          <w:b/>
        </w:rPr>
        <w:t>сумон</w:t>
      </w:r>
      <w:proofErr w:type="spellEnd"/>
      <w:r w:rsidRPr="0067634D">
        <w:rPr>
          <w:rFonts w:ascii="Times New Roman Tuv" w:hAnsi="Times New Roman Tuv"/>
          <w:b/>
        </w:rPr>
        <w:t xml:space="preserve"> </w:t>
      </w:r>
      <w:proofErr w:type="spellStart"/>
      <w:r w:rsidRPr="0067634D">
        <w:rPr>
          <w:rFonts w:ascii="Times New Roman Tuv" w:hAnsi="Times New Roman Tuv"/>
          <w:b/>
        </w:rPr>
        <w:t>Шуурмакский</w:t>
      </w:r>
      <w:proofErr w:type="spellEnd"/>
      <w:r w:rsidRPr="0067634D">
        <w:rPr>
          <w:rFonts w:ascii="Times New Roman Tuv" w:hAnsi="Times New Roman Tuv"/>
          <w:b/>
        </w:rPr>
        <w:t xml:space="preserve">   </w:t>
      </w:r>
      <w:proofErr w:type="spellStart"/>
      <w:r w:rsidRPr="0067634D">
        <w:rPr>
          <w:rFonts w:ascii="Times New Roman Tuv" w:hAnsi="Times New Roman Tuv"/>
          <w:b/>
        </w:rPr>
        <w:t>Тес-Хемского</w:t>
      </w:r>
      <w:proofErr w:type="spellEnd"/>
      <w:r w:rsidRPr="0067634D">
        <w:rPr>
          <w:rFonts w:ascii="Times New Roman Tuv" w:hAnsi="Times New Roman Tuv"/>
          <w:b/>
        </w:rPr>
        <w:t xml:space="preserve"> </w:t>
      </w:r>
      <w:proofErr w:type="spellStart"/>
      <w:r w:rsidRPr="0067634D">
        <w:rPr>
          <w:rFonts w:ascii="Times New Roman Tuv" w:hAnsi="Times New Roman Tuv"/>
          <w:b/>
        </w:rPr>
        <w:t>кожууна</w:t>
      </w:r>
      <w:proofErr w:type="spellEnd"/>
      <w:r w:rsidRPr="0067634D">
        <w:rPr>
          <w:rFonts w:ascii="Times New Roman Tuv" w:hAnsi="Times New Roman Tuv"/>
          <w:b/>
        </w:rPr>
        <w:t xml:space="preserve"> за 2019год.</w:t>
      </w:r>
    </w:p>
    <w:p w:rsidR="00BC1B17" w:rsidRPr="0067634D" w:rsidRDefault="00BC1B17" w:rsidP="00BC1B17">
      <w:pPr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За отчетный период деятельность Хурала представителей была направлена на исполнение Федеральных законов, Указов Президента, законов Республики Тыва, Послания Главы республики Верховному Хуралу (Парламенту) РТ, Устава сельского поселения </w:t>
      </w:r>
      <w:proofErr w:type="spellStart"/>
      <w:r w:rsidRPr="0067634D">
        <w:rPr>
          <w:rFonts w:ascii="Times New Roman" w:hAnsi="Times New Roman" w:cs="Times New Roman"/>
        </w:rPr>
        <w:t>сумонШуурмакский</w:t>
      </w:r>
      <w:proofErr w:type="spellEnd"/>
      <w:r w:rsidRPr="0067634D">
        <w:rPr>
          <w:rFonts w:ascii="Times New Roman" w:hAnsi="Times New Roman" w:cs="Times New Roman"/>
        </w:rPr>
        <w:t>, а так же муниципальных нормативн</w:t>
      </w:r>
      <w:proofErr w:type="gramStart"/>
      <w:r w:rsidRPr="0067634D">
        <w:rPr>
          <w:rFonts w:ascii="Times New Roman" w:hAnsi="Times New Roman" w:cs="Times New Roman"/>
        </w:rPr>
        <w:t>о-</w:t>
      </w:r>
      <w:proofErr w:type="gramEnd"/>
      <w:r w:rsidRPr="0067634D">
        <w:rPr>
          <w:rFonts w:ascii="Times New Roman" w:hAnsi="Times New Roman" w:cs="Times New Roman"/>
        </w:rPr>
        <w:t xml:space="preserve"> правовых актов.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В соответствии с Устава сельского поселения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Шуурмакский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 Хурале представителей  является постоянно действующим представительным органом муниципального образования и состоит на сегодняшний день  из 8 депутатов. В течени</w:t>
      </w:r>
      <w:proofErr w:type="gramStart"/>
      <w:r w:rsidRPr="0067634D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67634D">
        <w:rPr>
          <w:rFonts w:ascii="Times New Roman" w:eastAsia="Times New Roman" w:hAnsi="Times New Roman" w:cs="Times New Roman"/>
          <w:color w:val="000000"/>
        </w:rPr>
        <w:t xml:space="preserve"> 2019  года сложил свои полномочия  1 депутат- в связи с переездом по месту жительства.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 Основными направлениями деятельности  Хурала представителей в 2019 году стали: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>- совершенствование и приведение в соответствие нормативно-правовой базы муниципального образования;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-осуществление </w:t>
      </w:r>
      <w:proofErr w:type="gramStart"/>
      <w:r w:rsidRPr="0067634D">
        <w:rPr>
          <w:rFonts w:ascii="Times New Roman" w:eastAsia="Times New Roman" w:hAnsi="Times New Roman" w:cs="Times New Roman"/>
          <w:color w:val="000000"/>
        </w:rPr>
        <w:t>контроля за</w:t>
      </w:r>
      <w:proofErr w:type="gramEnd"/>
      <w:r w:rsidRPr="0067634D">
        <w:rPr>
          <w:rFonts w:ascii="Times New Roman" w:eastAsia="Times New Roman" w:hAnsi="Times New Roman" w:cs="Times New Roman"/>
          <w:color w:val="000000"/>
        </w:rPr>
        <w:t xml:space="preserve"> исполнением нормативно-правовых актов администрации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>;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-рассмотрение и утверждение  бюджета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 на 2020год, а так же внесение изменений в  бюджет за 2019 год, утверждение  отчета об исполнении бюджета.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Депутаты Хурала представителей сельского поселения </w:t>
      </w:r>
      <w:proofErr w:type="spellStart"/>
      <w:r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 </w:t>
      </w:r>
      <w:proofErr w:type="spellStart"/>
      <w:r w:rsidRPr="0067634D">
        <w:rPr>
          <w:rFonts w:ascii="Times New Roman" w:hAnsi="Times New Roman" w:cs="Times New Roman"/>
        </w:rPr>
        <w:t>Шуурмакский</w:t>
      </w:r>
      <w:proofErr w:type="spellEnd"/>
      <w:r w:rsidRPr="0067634D">
        <w:rPr>
          <w:rFonts w:ascii="Times New Roman" w:hAnsi="Times New Roman" w:cs="Times New Roman"/>
        </w:rPr>
        <w:t xml:space="preserve"> входят в состав трех постоянных комитетов, которые осуществляют свою деятельность на принципах коллегиальности, свободы суждения, гласности, на основании Регламента и  Положения  о комитетах. </w:t>
      </w:r>
      <w:r w:rsidRPr="0067634D">
        <w:rPr>
          <w:rFonts w:ascii="Times New Roman" w:eastAsia="Times New Roman" w:hAnsi="Times New Roman" w:cs="Times New Roman"/>
          <w:color w:val="000000"/>
        </w:rPr>
        <w:t xml:space="preserve">Все значимые вопросы, выносимые на заседания Хурала представителей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Шуурмакский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, предварительно изучались и обсуждались членами депутатской фракции совместно со специалистами Администрации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на комитетах.</w:t>
      </w:r>
      <w:r w:rsidRPr="0067634D">
        <w:rPr>
          <w:rFonts w:ascii="Times New Roman" w:hAnsi="Times New Roman" w:cs="Times New Roman"/>
        </w:rPr>
        <w:t xml:space="preserve"> 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03F5A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       За отчетный период  проведено 4 заседаний комитетов, в том числе: 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- по финансово-экономическим вопросам, развитию предпринимательства и </w:t>
      </w:r>
      <w:proofErr w:type="gramStart"/>
      <w:r w:rsidRPr="0067634D">
        <w:rPr>
          <w:rFonts w:ascii="Times New Roman" w:eastAsia="Times New Roman" w:hAnsi="Times New Roman" w:cs="Times New Roman"/>
          <w:color w:val="000000"/>
        </w:rPr>
        <w:t>инвестиционной</w:t>
      </w:r>
      <w:proofErr w:type="gramEnd"/>
      <w:r w:rsidRPr="0067634D">
        <w:rPr>
          <w:rFonts w:ascii="Times New Roman" w:eastAsia="Times New Roman" w:hAnsi="Times New Roman" w:cs="Times New Roman"/>
          <w:color w:val="000000"/>
        </w:rPr>
        <w:t xml:space="preserve"> политики-2;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- по социальным вопросам, правовой политики и </w:t>
      </w:r>
      <w:proofErr w:type="gramStart"/>
      <w:r w:rsidRPr="0067634D">
        <w:rPr>
          <w:rFonts w:ascii="Times New Roman" w:eastAsia="Times New Roman" w:hAnsi="Times New Roman" w:cs="Times New Roman"/>
          <w:color w:val="000000"/>
        </w:rPr>
        <w:t>межмуниципальному</w:t>
      </w:r>
      <w:proofErr w:type="gramEnd"/>
      <w:r w:rsidRPr="0067634D">
        <w:rPr>
          <w:rFonts w:ascii="Times New Roman" w:eastAsia="Times New Roman" w:hAnsi="Times New Roman" w:cs="Times New Roman"/>
          <w:color w:val="000000"/>
        </w:rPr>
        <w:t xml:space="preserve"> сотрудничеству-3;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>- по жизнеобеспечению и сельскому хозяйству -1 .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7634D">
        <w:rPr>
          <w:rFonts w:ascii="Times New Roman" w:eastAsia="Times New Roman" w:hAnsi="Times New Roman" w:cs="Times New Roman"/>
          <w:color w:val="000000" w:themeColor="text1"/>
        </w:rPr>
        <w:t xml:space="preserve">Главное направление деятельности  депутатского корпуса – это  обеспечение наиболее полной системы муниципальных правовых актов. 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В 2019г Хуралом представителей </w:t>
      </w:r>
      <w:proofErr w:type="spellStart"/>
      <w:r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   было проведено 18 сессий, из них 11 очередных и 7 внеочередных заседаний. Принято 30 решений, 25 из них  носят нормативн</w:t>
      </w:r>
      <w:proofErr w:type="gramStart"/>
      <w:r w:rsidRPr="0067634D">
        <w:rPr>
          <w:rFonts w:ascii="Times New Roman" w:hAnsi="Times New Roman" w:cs="Times New Roman"/>
        </w:rPr>
        <w:t>о-</w:t>
      </w:r>
      <w:proofErr w:type="gramEnd"/>
      <w:r w:rsidRPr="0067634D">
        <w:rPr>
          <w:rFonts w:ascii="Times New Roman" w:hAnsi="Times New Roman" w:cs="Times New Roman"/>
        </w:rPr>
        <w:t xml:space="preserve"> правовой характер. 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   Как и в прошлом </w:t>
      </w:r>
      <w:proofErr w:type="gramStart"/>
      <w:r w:rsidRPr="0067634D">
        <w:rPr>
          <w:rFonts w:ascii="Times New Roman" w:eastAsia="Times New Roman" w:hAnsi="Times New Roman" w:cs="Times New Roman"/>
          <w:color w:val="000000"/>
        </w:rPr>
        <w:t>году</w:t>
      </w:r>
      <w:proofErr w:type="gramEnd"/>
      <w:r w:rsidRPr="0067634D">
        <w:rPr>
          <w:rFonts w:ascii="Times New Roman" w:eastAsia="Times New Roman" w:hAnsi="Times New Roman" w:cs="Times New Roman"/>
          <w:color w:val="000000"/>
        </w:rPr>
        <w:t xml:space="preserve"> наибольший удельный вес приходится на решения, регулирующие правоотношения в сфере бюджетного регулирования- 12, далее  социально- экономического развития – 13 , внесения изменений в Устав -3.</w:t>
      </w:r>
    </w:p>
    <w:p w:rsidR="00BC1B17" w:rsidRPr="0067634D" w:rsidRDefault="00BC1B17" w:rsidP="00BC1B17">
      <w:pPr>
        <w:shd w:val="clear" w:color="auto" w:fill="FFFFFF"/>
        <w:spacing w:before="150" w:after="225"/>
        <w:ind w:firstLine="708"/>
        <w:jc w:val="both"/>
        <w:rPr>
          <w:rFonts w:ascii="Times New Roman" w:eastAsia="Times New Roman" w:hAnsi="Times New Roman" w:cs="Times New Roman"/>
          <w:color w:val="103F5A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   Анализ принятых решений Хурала представителей показал, что приоритетными являются </w:t>
      </w:r>
      <w:proofErr w:type="gramStart"/>
      <w:r w:rsidRPr="0067634D">
        <w:rPr>
          <w:rFonts w:ascii="Times New Roman" w:eastAsia="Times New Roman" w:hAnsi="Times New Roman" w:cs="Times New Roman"/>
          <w:color w:val="000000"/>
        </w:rPr>
        <w:t>вопросы</w:t>
      </w:r>
      <w:proofErr w:type="gramEnd"/>
      <w:r w:rsidRPr="0067634D">
        <w:rPr>
          <w:rFonts w:ascii="Times New Roman" w:eastAsia="Times New Roman" w:hAnsi="Times New Roman" w:cs="Times New Roman"/>
          <w:color w:val="000000"/>
        </w:rPr>
        <w:t xml:space="preserve"> связанные с бюджетным процессом и бюджетом. </w:t>
      </w:r>
      <w:proofErr w:type="gramStart"/>
      <w:r w:rsidRPr="0067634D">
        <w:rPr>
          <w:rFonts w:ascii="Times New Roman" w:hAnsi="Times New Roman" w:cs="Times New Roman"/>
        </w:rPr>
        <w:t>Хурал представителей сельского поселения  совместно с администрацией в ходе исполнения бюджета строго соблюдал мероприятия, направленные на оздоровление финансов: предельная численность работников ОМС не превышала установленный лимит, не допускались факты завышения доходов бюджета и принятия новых, необеспеченных расходных обязательств, обеспечены условия долевого финансирования за счет средств местного бюджета по направлениям, установленным республиканским законодательством, а также выполнялись мероприятия по мобилизации доходов и</w:t>
      </w:r>
      <w:proofErr w:type="gramEnd"/>
      <w:r w:rsidRPr="0067634D">
        <w:rPr>
          <w:rFonts w:ascii="Times New Roman" w:hAnsi="Times New Roman" w:cs="Times New Roman"/>
        </w:rPr>
        <w:t xml:space="preserve"> оптимизации расходов местного бюджета.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2019 год внесенные изменения в Устав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 закрепили на уровне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кожууна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 изменения  законодательных актов: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    Что касается нормотворческой деятельности, она направлена на совершенствование нормативн</w:t>
      </w:r>
      <w:proofErr w:type="gramStart"/>
      <w:r w:rsidRPr="0067634D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Pr="0067634D">
        <w:rPr>
          <w:rFonts w:ascii="Times New Roman" w:eastAsia="Times New Roman" w:hAnsi="Times New Roman" w:cs="Times New Roman"/>
          <w:color w:val="000000"/>
        </w:rPr>
        <w:t xml:space="preserve"> правовой базы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, т.е. принятие новых НПА, внесения изменений в </w:t>
      </w:r>
      <w:r w:rsidRPr="0067634D">
        <w:rPr>
          <w:rFonts w:ascii="Times New Roman" w:eastAsia="Times New Roman" w:hAnsi="Times New Roman" w:cs="Times New Roman"/>
          <w:color w:val="000000"/>
        </w:rPr>
        <w:lastRenderedPageBreak/>
        <w:t xml:space="preserve">действующие НПА. Все проекты  НПА проходят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антикоррупционную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экспертизу в  Прокуратуре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Тес-Хемского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7634D">
        <w:rPr>
          <w:rFonts w:ascii="Times New Roman" w:eastAsia="Times New Roman" w:hAnsi="Times New Roman" w:cs="Times New Roman"/>
          <w:color w:val="000000"/>
        </w:rPr>
        <w:t>кожууна</w:t>
      </w:r>
      <w:proofErr w:type="spellEnd"/>
      <w:r w:rsidRPr="0067634D">
        <w:rPr>
          <w:rFonts w:ascii="Times New Roman" w:eastAsia="Times New Roman" w:hAnsi="Times New Roman" w:cs="Times New Roman"/>
          <w:color w:val="000000"/>
        </w:rPr>
        <w:t xml:space="preserve"> и только после проведения экспертизы выносятся на заседания сессии, дают пояснения.</w:t>
      </w:r>
    </w:p>
    <w:p w:rsidR="00BC1B17" w:rsidRPr="0067634D" w:rsidRDefault="00BC1B17" w:rsidP="00BC1B17">
      <w:pPr>
        <w:jc w:val="both"/>
        <w:rPr>
          <w:rFonts w:ascii="Times New Roman" w:hAnsi="Times New Roman" w:cs="Times New Roman"/>
        </w:rPr>
      </w:pPr>
      <w:r w:rsidRPr="0067634D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67634D">
        <w:rPr>
          <w:rFonts w:ascii="Times New Roman" w:hAnsi="Times New Roman" w:cs="Times New Roman"/>
        </w:rPr>
        <w:t xml:space="preserve"> Реализуя </w:t>
      </w:r>
      <w:r w:rsidRPr="0067634D">
        <w:rPr>
          <w:rFonts w:ascii="Times New Roman" w:hAnsi="Times New Roman" w:cs="Times New Roman"/>
          <w:b/>
        </w:rPr>
        <w:t>Положения о Почетной грамоте</w:t>
      </w:r>
      <w:r w:rsidRPr="0067634D">
        <w:rPr>
          <w:rFonts w:ascii="Times New Roman" w:hAnsi="Times New Roman" w:cs="Times New Roman"/>
        </w:rPr>
        <w:t>, Хурал представителей, являются инициаторами награждения граждан,  творческих коллективов за плодотворную деятельность, активное участие в подготовке значимых мероприятий, а также в связи с профессиональными праздниками. В 2019году было   вручено  22 Благодарственных писем.</w:t>
      </w:r>
    </w:p>
    <w:p w:rsidR="00BC1B17" w:rsidRPr="0067634D" w:rsidRDefault="00BC1B17" w:rsidP="00BC1B17">
      <w:pPr>
        <w:jc w:val="both"/>
        <w:rPr>
          <w:rFonts w:ascii="Times New Roman" w:hAnsi="Times New Roman" w:cs="Times New Roman"/>
          <w:b/>
        </w:rPr>
      </w:pPr>
      <w:r w:rsidRPr="0067634D">
        <w:rPr>
          <w:rFonts w:ascii="Times New Roman" w:hAnsi="Times New Roman" w:cs="Times New Roman"/>
        </w:rPr>
        <w:t xml:space="preserve">В целях информирования  населения  </w:t>
      </w:r>
      <w:proofErr w:type="spellStart"/>
      <w:r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  о деятельности Хурала представителей, осуществления диалога с общественностью в сети интернет действует официальный сайт Администрации </w:t>
      </w:r>
      <w:proofErr w:type="spellStart"/>
      <w:r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 </w:t>
      </w:r>
      <w:proofErr w:type="spellStart"/>
      <w:r w:rsidRPr="0067634D">
        <w:rPr>
          <w:rFonts w:ascii="Times New Roman" w:hAnsi="Times New Roman" w:cs="Times New Roman"/>
        </w:rPr>
        <w:t>Шуурмакский</w:t>
      </w:r>
      <w:proofErr w:type="spellEnd"/>
      <w:r w:rsidRPr="0067634D">
        <w:rPr>
          <w:rFonts w:ascii="Times New Roman" w:hAnsi="Times New Roman" w:cs="Times New Roman"/>
        </w:rPr>
        <w:t xml:space="preserve"> со страницей Хурала представителей.  Муниципальные правовые акты публикуются </w:t>
      </w:r>
      <w:r w:rsidRPr="0067634D">
        <w:rPr>
          <w:rFonts w:ascii="Times New Roman" w:hAnsi="Times New Roman" w:cs="Times New Roman"/>
          <w:b/>
        </w:rPr>
        <w:t>в газете «Самагалтай</w:t>
      </w:r>
      <w:r w:rsidRPr="0067634D">
        <w:rPr>
          <w:rFonts w:ascii="Times New Roman" w:hAnsi="Times New Roman" w:cs="Times New Roman"/>
        </w:rPr>
        <w:t xml:space="preserve">», вся официальная информация, касающаяся деятельности  Хурала представителей </w:t>
      </w:r>
    </w:p>
    <w:p w:rsidR="00BC1B17" w:rsidRPr="0067634D" w:rsidRDefault="00BC1B17" w:rsidP="00BC1B17">
      <w:pPr>
        <w:shd w:val="clear" w:color="auto" w:fill="FFFFFF"/>
        <w:spacing w:before="150" w:after="225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  <w:b/>
        </w:rPr>
        <w:t xml:space="preserve"> Работа депутата с избирателями</w:t>
      </w:r>
      <w:r w:rsidRPr="0067634D">
        <w:rPr>
          <w:rFonts w:ascii="Times New Roman" w:hAnsi="Times New Roman" w:cs="Times New Roman"/>
        </w:rPr>
        <w:t xml:space="preserve"> является одной из самых главных и важных направлений его деятельности. От эффективности работы депутата зависит отношение избирателей к депутату и власти в целом. Работа с обращениями граждан осуществляется в соответствии с Федеральным законом от 02.05.2006 № 59-ФЗ «О порядке рассмотрения обращений граждан Российской Федерации». Оперативное решение проблемы, а не формальный подход является основным критерием данной работы. Обращения граждан регистрируются в журнале  </w:t>
      </w:r>
      <w:r w:rsidRPr="0067634D">
        <w:rPr>
          <w:rFonts w:ascii="Times New Roman" w:hAnsi="Times New Roman" w:cs="Times New Roman"/>
          <w:b/>
        </w:rPr>
        <w:t>«Приема граждан»</w:t>
      </w:r>
      <w:r w:rsidRPr="0067634D">
        <w:rPr>
          <w:rFonts w:ascii="Times New Roman" w:hAnsi="Times New Roman" w:cs="Times New Roman"/>
        </w:rPr>
        <w:t xml:space="preserve"> и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Федерации». </w:t>
      </w:r>
    </w:p>
    <w:p w:rsidR="00BC1B17" w:rsidRPr="0067634D" w:rsidRDefault="00BC1B17" w:rsidP="00BC1B17">
      <w:pPr>
        <w:shd w:val="clear" w:color="auto" w:fill="FFFFFF"/>
        <w:spacing w:before="150" w:after="225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       За отчетный период   Хуралом представителей  сельского поселения </w:t>
      </w:r>
      <w:proofErr w:type="spellStart"/>
      <w:r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 </w:t>
      </w:r>
      <w:proofErr w:type="spellStart"/>
      <w:r w:rsidRPr="0067634D">
        <w:rPr>
          <w:rFonts w:ascii="Times New Roman" w:hAnsi="Times New Roman" w:cs="Times New Roman"/>
        </w:rPr>
        <w:t>Шуурмакский</w:t>
      </w:r>
      <w:proofErr w:type="spellEnd"/>
      <w:r w:rsidRPr="0067634D">
        <w:rPr>
          <w:rFonts w:ascii="Times New Roman" w:hAnsi="Times New Roman" w:cs="Times New Roman"/>
        </w:rPr>
        <w:t xml:space="preserve"> зарегистрировано 48 индивидуальных обращений граждан, поступивших непосредственно депутатам  Хурала представителей на личных приемах. Тематика вопросов жителей, обратившихся в Хурал представителей, разнообразна, 28 обращени</w:t>
      </w:r>
      <w:proofErr w:type="gramStart"/>
      <w:r w:rsidRPr="0067634D">
        <w:rPr>
          <w:rFonts w:ascii="Times New Roman" w:hAnsi="Times New Roman" w:cs="Times New Roman"/>
        </w:rPr>
        <w:t>й-</w:t>
      </w:r>
      <w:proofErr w:type="gramEnd"/>
      <w:r w:rsidRPr="0067634D">
        <w:rPr>
          <w:rFonts w:ascii="Times New Roman" w:hAnsi="Times New Roman" w:cs="Times New Roman"/>
        </w:rPr>
        <w:t xml:space="preserve"> социально-экономического характера, 7 вопросы местного самоуправления по благоустройству: дороги, уличное освещение,10вопросы трудоустройства, 3- спонсорская помощь.</w:t>
      </w:r>
    </w:p>
    <w:p w:rsidR="00BC1B17" w:rsidRPr="0067634D" w:rsidRDefault="00BC1B17" w:rsidP="00BC1B17">
      <w:pPr>
        <w:shd w:val="clear" w:color="auto" w:fill="FFFFFF"/>
        <w:spacing w:before="150" w:after="225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  Депутаты ведут прием граждан по графику.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7634D">
        <w:rPr>
          <w:rFonts w:ascii="Times New Roman" w:hAnsi="Times New Roman" w:cs="Times New Roman"/>
        </w:rPr>
        <w:t xml:space="preserve">    </w:t>
      </w:r>
      <w:proofErr w:type="gramStart"/>
      <w:r w:rsidRPr="0067634D">
        <w:rPr>
          <w:rFonts w:ascii="Times New Roman" w:hAnsi="Times New Roman" w:cs="Times New Roman"/>
        </w:rPr>
        <w:t xml:space="preserve">В связи с изменением ФЗ от 25.12.2008г №273-ФЗ «О противодействии коррупции» в 2018г, Указом Президента Российской Федерации №460 от 23.06.14г депутатами всех уровней были </w:t>
      </w:r>
      <w:r w:rsidRPr="0067634D">
        <w:rPr>
          <w:rFonts w:ascii="Times New Roman" w:hAnsi="Times New Roman" w:cs="Times New Roman"/>
          <w:b/>
        </w:rPr>
        <w:t>представлены сведений о доходах,</w:t>
      </w:r>
      <w:r w:rsidRPr="0067634D">
        <w:rPr>
          <w:rFonts w:ascii="Times New Roman" w:hAnsi="Times New Roman" w:cs="Times New Roman"/>
        </w:rPr>
        <w:t xml:space="preserve"> расходах, имуществе и обязательствах имущественного характера в </w:t>
      </w:r>
      <w:proofErr w:type="spellStart"/>
      <w:r w:rsidRPr="0067634D">
        <w:rPr>
          <w:rFonts w:ascii="Times New Roman" w:hAnsi="Times New Roman" w:cs="Times New Roman"/>
        </w:rPr>
        <w:t>Антикоррупционное</w:t>
      </w:r>
      <w:proofErr w:type="spellEnd"/>
      <w:r w:rsidRPr="0067634D">
        <w:rPr>
          <w:rFonts w:ascii="Times New Roman" w:hAnsi="Times New Roman" w:cs="Times New Roman"/>
        </w:rPr>
        <w:t xml:space="preserve"> Управление при Правительстве РТ, с последующим размещением на официальном сайте Администрации </w:t>
      </w:r>
      <w:proofErr w:type="spellStart"/>
      <w:r w:rsidRPr="0067634D">
        <w:rPr>
          <w:rFonts w:ascii="Times New Roman" w:hAnsi="Times New Roman" w:cs="Times New Roman"/>
        </w:rPr>
        <w:t>сумонаи</w:t>
      </w:r>
      <w:proofErr w:type="spellEnd"/>
      <w:r w:rsidRPr="0067634D">
        <w:rPr>
          <w:rFonts w:ascii="Times New Roman" w:hAnsi="Times New Roman" w:cs="Times New Roman"/>
        </w:rPr>
        <w:t xml:space="preserve">  </w:t>
      </w:r>
      <w:proofErr w:type="spellStart"/>
      <w:r w:rsidRPr="0067634D">
        <w:rPr>
          <w:rFonts w:ascii="Times New Roman" w:hAnsi="Times New Roman" w:cs="Times New Roman"/>
        </w:rPr>
        <w:t>кожууна</w:t>
      </w:r>
      <w:proofErr w:type="spellEnd"/>
      <w:r w:rsidRPr="0067634D">
        <w:rPr>
          <w:rFonts w:ascii="Times New Roman" w:hAnsi="Times New Roman" w:cs="Times New Roman"/>
        </w:rPr>
        <w:t xml:space="preserve"> в информационно-телекоммуникационной сети «Интернет».</w:t>
      </w:r>
      <w:proofErr w:type="gramEnd"/>
      <w:r w:rsidRPr="0067634D">
        <w:rPr>
          <w:rFonts w:ascii="Times New Roman" w:hAnsi="Times New Roman" w:cs="Times New Roman"/>
        </w:rPr>
        <w:t xml:space="preserve"> Все депутаты предоставили декларацию своевременно.</w:t>
      </w: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  <w:r w:rsidRPr="0067634D">
        <w:rPr>
          <w:rFonts w:ascii="Times New Roman" w:eastAsia="Times New Roman" w:hAnsi="Times New Roman" w:cs="Times New Roman"/>
          <w:color w:val="000000" w:themeColor="text1"/>
        </w:rPr>
        <w:t xml:space="preserve"> Внеочередная сессия Хурала представителей сельского поселения </w:t>
      </w:r>
      <w:proofErr w:type="spellStart"/>
      <w:r w:rsidRPr="0067634D">
        <w:rPr>
          <w:rFonts w:ascii="Times New Roman" w:eastAsia="Times New Roman" w:hAnsi="Times New Roman" w:cs="Times New Roman"/>
          <w:color w:val="000000" w:themeColor="text1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7634D">
        <w:rPr>
          <w:rFonts w:ascii="Times New Roman" w:eastAsia="Times New Roman" w:hAnsi="Times New Roman" w:cs="Times New Roman"/>
          <w:color w:val="000000" w:themeColor="text1"/>
        </w:rPr>
        <w:t>Шуурмакский</w:t>
      </w:r>
      <w:proofErr w:type="spellEnd"/>
      <w:r w:rsidRPr="0067634D">
        <w:rPr>
          <w:rFonts w:ascii="Times New Roman" w:eastAsia="Times New Roman" w:hAnsi="Times New Roman" w:cs="Times New Roman"/>
          <w:color w:val="000000" w:themeColor="text1"/>
        </w:rPr>
        <w:t xml:space="preserve">  06.11.2019г была посвящена  вопросу «Реализация губернаторских проектов «</w:t>
      </w:r>
      <w:proofErr w:type="spellStart"/>
      <w:r w:rsidRPr="0067634D">
        <w:rPr>
          <w:rFonts w:ascii="Times New Roman" w:eastAsia="Times New Roman" w:hAnsi="Times New Roman" w:cs="Times New Roman"/>
          <w:color w:val="000000" w:themeColor="text1"/>
        </w:rPr>
        <w:t>Кыштаг</w:t>
      </w:r>
      <w:proofErr w:type="spellEnd"/>
      <w:r w:rsidRPr="0067634D">
        <w:rPr>
          <w:rFonts w:ascii="Times New Roman" w:eastAsia="Times New Roman" w:hAnsi="Times New Roman" w:cs="Times New Roman"/>
          <w:color w:val="000000" w:themeColor="text1"/>
        </w:rPr>
        <w:t xml:space="preserve"> для молодой семьи»  и « Коров</w:t>
      </w:r>
      <w:proofErr w:type="gramStart"/>
      <w:r w:rsidRPr="0067634D">
        <w:rPr>
          <w:rFonts w:ascii="Times New Roman" w:eastAsia="Times New Roman" w:hAnsi="Times New Roman" w:cs="Times New Roman"/>
          <w:color w:val="000000" w:themeColor="text1"/>
        </w:rPr>
        <w:t>а-</w:t>
      </w:r>
      <w:proofErr w:type="gramEnd"/>
      <w:r w:rsidRPr="0067634D">
        <w:rPr>
          <w:rFonts w:ascii="Times New Roman" w:eastAsia="Times New Roman" w:hAnsi="Times New Roman" w:cs="Times New Roman"/>
          <w:color w:val="000000" w:themeColor="text1"/>
        </w:rPr>
        <w:t xml:space="preserve"> кормилица» в </w:t>
      </w:r>
      <w:proofErr w:type="spellStart"/>
      <w:r w:rsidRPr="0067634D">
        <w:rPr>
          <w:rFonts w:ascii="Times New Roman" w:eastAsia="Times New Roman" w:hAnsi="Times New Roman" w:cs="Times New Roman"/>
          <w:color w:val="000000" w:themeColor="text1"/>
        </w:rPr>
        <w:t>сумоне</w:t>
      </w:r>
      <w:proofErr w:type="spellEnd"/>
      <w:r w:rsidRPr="0067634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7634D">
        <w:rPr>
          <w:rFonts w:ascii="Times New Roman" w:eastAsia="Times New Roman" w:hAnsi="Times New Roman" w:cs="Times New Roman"/>
          <w:color w:val="000000" w:themeColor="text1"/>
        </w:rPr>
        <w:t>Шуурмакский</w:t>
      </w:r>
      <w:proofErr w:type="spellEnd"/>
      <w:r w:rsidRPr="0067634D">
        <w:rPr>
          <w:rFonts w:ascii="Times New Roman" w:eastAsia="Times New Roman" w:hAnsi="Times New Roman" w:cs="Times New Roman"/>
          <w:color w:val="000000" w:themeColor="text1"/>
        </w:rPr>
        <w:t>. Непосредственное участие принимают депутаты  и общественность в организации огородничества  на селе, проекте «Социальный картофель».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eastAsia="Times New Roman" w:hAnsi="Times New Roman" w:cs="Times New Roman"/>
        </w:rPr>
        <w:t xml:space="preserve">Совет общественных организаций  </w:t>
      </w:r>
      <w:proofErr w:type="spellStart"/>
      <w:r w:rsidRPr="0067634D">
        <w:rPr>
          <w:rFonts w:ascii="Times New Roman" w:eastAsia="Times New Roman" w:hAnsi="Times New Roman" w:cs="Times New Roman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</w:rPr>
        <w:t xml:space="preserve"> неоднократно собирался в участия в общественной  жизни </w:t>
      </w:r>
      <w:proofErr w:type="spellStart"/>
      <w:r w:rsidRPr="0067634D">
        <w:rPr>
          <w:rFonts w:ascii="Times New Roman" w:eastAsia="Times New Roman" w:hAnsi="Times New Roman" w:cs="Times New Roman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</w:rPr>
        <w:t xml:space="preserve">. На </w:t>
      </w:r>
      <w:proofErr w:type="spellStart"/>
      <w:r w:rsidRPr="0067634D">
        <w:rPr>
          <w:rFonts w:ascii="Times New Roman" w:eastAsia="Times New Roman" w:hAnsi="Times New Roman" w:cs="Times New Roman"/>
        </w:rPr>
        <w:t>Шагаа</w:t>
      </w:r>
      <w:proofErr w:type="spellEnd"/>
      <w:r w:rsidRPr="0067634D">
        <w:rPr>
          <w:rFonts w:ascii="Times New Roman" w:eastAsia="Times New Roman" w:hAnsi="Times New Roman" w:cs="Times New Roman"/>
        </w:rPr>
        <w:t xml:space="preserve">  проведен шахматный турнир Советом пенсионеров  </w:t>
      </w:r>
      <w:proofErr w:type="spellStart"/>
      <w:r w:rsidRPr="0067634D">
        <w:rPr>
          <w:rFonts w:ascii="Times New Roman" w:eastAsia="Times New Roman" w:hAnsi="Times New Roman" w:cs="Times New Roman"/>
        </w:rPr>
        <w:t>сумона</w:t>
      </w:r>
      <w:proofErr w:type="spellEnd"/>
      <w:r w:rsidRPr="0067634D">
        <w:rPr>
          <w:rFonts w:ascii="Times New Roman" w:eastAsia="Times New Roman" w:hAnsi="Times New Roman" w:cs="Times New Roman"/>
        </w:rPr>
        <w:t xml:space="preserve">.   Также </w:t>
      </w:r>
      <w:r w:rsidRPr="0067634D">
        <w:rPr>
          <w:rFonts w:ascii="Times New Roman" w:hAnsi="Times New Roman" w:cs="Times New Roman"/>
        </w:rPr>
        <w:t xml:space="preserve">Хурал представителей  постоянно является инициатором использования возможностей для развития активного участия населения в жизни своего  </w:t>
      </w:r>
      <w:proofErr w:type="spellStart"/>
      <w:r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,  опираясь на самые активные слои населения: молодежь, пенсионеров, представителей политических партий и общественных организаций. 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       Уходящий 2019  год был насыщенным и плодотворным для нашего </w:t>
      </w:r>
      <w:proofErr w:type="spellStart"/>
      <w:r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, это реконструкция спортивного зала нашей школы  по национальному  проекту «Детский Спорт в школы», а также </w:t>
      </w:r>
      <w:r w:rsidRPr="0067634D">
        <w:rPr>
          <w:rFonts w:ascii="Times New Roman" w:hAnsi="Times New Roman" w:cs="Times New Roman"/>
        </w:rPr>
        <w:lastRenderedPageBreak/>
        <w:t>строительство нового клуба по</w:t>
      </w:r>
      <w:r w:rsidR="001B38D8" w:rsidRPr="0067634D">
        <w:rPr>
          <w:rFonts w:ascii="Times New Roman" w:hAnsi="Times New Roman" w:cs="Times New Roman"/>
        </w:rPr>
        <w:t xml:space="preserve"> </w:t>
      </w:r>
      <w:proofErr w:type="spellStart"/>
      <w:r w:rsidR="001B38D8" w:rsidRPr="0067634D">
        <w:rPr>
          <w:rFonts w:ascii="Times New Roman" w:hAnsi="Times New Roman" w:cs="Times New Roman"/>
        </w:rPr>
        <w:t>нац</w:t>
      </w:r>
      <w:proofErr w:type="spellEnd"/>
      <w:r w:rsidR="001B38D8" w:rsidRPr="0067634D">
        <w:rPr>
          <w:rFonts w:ascii="Times New Roman" w:hAnsi="Times New Roman" w:cs="Times New Roman"/>
        </w:rPr>
        <w:t>.</w:t>
      </w:r>
      <w:r w:rsidRPr="0067634D">
        <w:rPr>
          <w:rFonts w:ascii="Times New Roman" w:hAnsi="Times New Roman" w:cs="Times New Roman"/>
        </w:rPr>
        <w:t xml:space="preserve"> проекту «Культура</w:t>
      </w:r>
      <w:r w:rsidR="001B38D8" w:rsidRPr="0067634D">
        <w:rPr>
          <w:rFonts w:ascii="Times New Roman" w:hAnsi="Times New Roman" w:cs="Times New Roman"/>
        </w:rPr>
        <w:t xml:space="preserve"> малой Родины»</w:t>
      </w:r>
      <w:r w:rsidRPr="0067634D">
        <w:rPr>
          <w:rFonts w:ascii="Times New Roman" w:hAnsi="Times New Roman" w:cs="Times New Roman"/>
        </w:rPr>
        <w:t xml:space="preserve">, новый  инвентарь стулья 80 </w:t>
      </w:r>
      <w:proofErr w:type="spellStart"/>
      <w:proofErr w:type="gramStart"/>
      <w:r w:rsidRPr="0067634D">
        <w:rPr>
          <w:rFonts w:ascii="Times New Roman" w:hAnsi="Times New Roman" w:cs="Times New Roman"/>
        </w:rPr>
        <w:t>шт</w:t>
      </w:r>
      <w:proofErr w:type="spellEnd"/>
      <w:proofErr w:type="gramEnd"/>
      <w:r w:rsidR="001B38D8" w:rsidRPr="0067634D">
        <w:rPr>
          <w:rFonts w:ascii="Times New Roman" w:hAnsi="Times New Roman" w:cs="Times New Roman"/>
        </w:rPr>
        <w:t xml:space="preserve"> о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…., строительство нового моста по улице Промышленная, </w:t>
      </w:r>
      <w:r w:rsidR="001B38D8" w:rsidRPr="0067634D">
        <w:rPr>
          <w:rFonts w:ascii="Times New Roman" w:hAnsi="Times New Roman" w:cs="Times New Roman"/>
        </w:rPr>
        <w:t xml:space="preserve"> </w:t>
      </w:r>
      <w:r w:rsidRPr="0067634D">
        <w:rPr>
          <w:rFonts w:ascii="Times New Roman" w:hAnsi="Times New Roman" w:cs="Times New Roman"/>
        </w:rPr>
        <w:t xml:space="preserve"> Все это, большая и значительная поддержк</w:t>
      </w:r>
      <w:r w:rsidR="001B38D8" w:rsidRPr="0067634D">
        <w:rPr>
          <w:rFonts w:ascii="Times New Roman" w:hAnsi="Times New Roman" w:cs="Times New Roman"/>
        </w:rPr>
        <w:t>а со стороны государства, нашего правительства</w:t>
      </w:r>
      <w:r w:rsidRPr="0067634D">
        <w:rPr>
          <w:rFonts w:ascii="Times New Roman" w:hAnsi="Times New Roman" w:cs="Times New Roman"/>
        </w:rPr>
        <w:t xml:space="preserve"> для нашего </w:t>
      </w:r>
      <w:proofErr w:type="spellStart"/>
      <w:r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, для наших детей и населения. 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В рамках акции «Помоги собраться в школу» в этом году депутатским </w:t>
      </w:r>
      <w:proofErr w:type="spellStart"/>
      <w:r w:rsidRPr="0067634D">
        <w:rPr>
          <w:rFonts w:ascii="Times New Roman" w:hAnsi="Times New Roman" w:cs="Times New Roman"/>
        </w:rPr>
        <w:t>копрусом</w:t>
      </w:r>
      <w:proofErr w:type="spellEnd"/>
      <w:r w:rsidR="001B38D8" w:rsidRPr="0067634D">
        <w:rPr>
          <w:rFonts w:ascii="Times New Roman" w:hAnsi="Times New Roman" w:cs="Times New Roman"/>
        </w:rPr>
        <w:t xml:space="preserve"> </w:t>
      </w:r>
      <w:proofErr w:type="spellStart"/>
      <w:r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 нуждающимся детям оказана помощь свыше 4 тыс. </w:t>
      </w:r>
      <w:proofErr w:type="spellStart"/>
      <w:r w:rsidRPr="0067634D">
        <w:rPr>
          <w:rFonts w:ascii="Times New Roman" w:hAnsi="Times New Roman" w:cs="Times New Roman"/>
        </w:rPr>
        <w:t>руб</w:t>
      </w:r>
      <w:proofErr w:type="spellEnd"/>
      <w:proofErr w:type="gramStart"/>
      <w:r w:rsidRPr="0067634D">
        <w:rPr>
          <w:rFonts w:ascii="Times New Roman" w:hAnsi="Times New Roman" w:cs="Times New Roman"/>
        </w:rPr>
        <w:t xml:space="preserve"> .</w:t>
      </w:r>
      <w:proofErr w:type="gramEnd"/>
      <w:r w:rsidRPr="0067634D">
        <w:rPr>
          <w:rFonts w:ascii="Times New Roman" w:hAnsi="Times New Roman" w:cs="Times New Roman"/>
        </w:rPr>
        <w:t>Запоминающимся стало открытие Ступы (</w:t>
      </w:r>
      <w:proofErr w:type="spellStart"/>
      <w:r w:rsidRPr="0067634D">
        <w:rPr>
          <w:rFonts w:ascii="Times New Roman" w:hAnsi="Times New Roman" w:cs="Times New Roman"/>
        </w:rPr>
        <w:t>субургана</w:t>
      </w:r>
      <w:proofErr w:type="spellEnd"/>
      <w:r w:rsidRPr="0067634D">
        <w:rPr>
          <w:rFonts w:ascii="Times New Roman" w:hAnsi="Times New Roman" w:cs="Times New Roman"/>
        </w:rPr>
        <w:t>) для нашего населения, которое является священным памятным наследием для подрастающего  поколения. Для возвышения ступы  депутатский корпус оказал значимую    помощь и усилие.</w:t>
      </w:r>
    </w:p>
    <w:p w:rsidR="00BC1B17" w:rsidRPr="0067634D" w:rsidRDefault="001B38D8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   </w:t>
      </w:r>
      <w:r w:rsidR="00BC1B17" w:rsidRPr="0067634D">
        <w:rPr>
          <w:rFonts w:ascii="Times New Roman" w:hAnsi="Times New Roman" w:cs="Times New Roman"/>
        </w:rPr>
        <w:t>В рамках акции «Подари тепло» теплые вещи подарили детям из малообеспеченных семей в общей сумме 6т.р</w:t>
      </w:r>
      <w:proofErr w:type="gramStart"/>
      <w:r w:rsidR="00BC1B17" w:rsidRPr="0067634D">
        <w:rPr>
          <w:rFonts w:ascii="Times New Roman" w:hAnsi="Times New Roman" w:cs="Times New Roman"/>
        </w:rPr>
        <w:t>.В</w:t>
      </w:r>
      <w:proofErr w:type="gramEnd"/>
      <w:r w:rsidR="00BC1B17" w:rsidRPr="0067634D">
        <w:rPr>
          <w:rFonts w:ascii="Times New Roman" w:hAnsi="Times New Roman" w:cs="Times New Roman"/>
        </w:rPr>
        <w:t xml:space="preserve">се вещи передали в </w:t>
      </w:r>
      <w:r w:rsidRPr="0067634D">
        <w:rPr>
          <w:rFonts w:ascii="Times New Roman" w:hAnsi="Times New Roman" w:cs="Times New Roman"/>
        </w:rPr>
        <w:t xml:space="preserve">малообеспеченные семьи, </w:t>
      </w:r>
      <w:r w:rsidR="00BC1B17" w:rsidRPr="0067634D">
        <w:rPr>
          <w:rFonts w:ascii="Times New Roman" w:hAnsi="Times New Roman" w:cs="Times New Roman"/>
        </w:rPr>
        <w:t xml:space="preserve"> нуждающимся детям.</w:t>
      </w:r>
    </w:p>
    <w:p w:rsidR="00BC1B17" w:rsidRPr="0067634D" w:rsidRDefault="001B38D8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       </w:t>
      </w:r>
      <w:r w:rsidR="00BC1B17" w:rsidRPr="0067634D">
        <w:rPr>
          <w:rFonts w:ascii="Times New Roman" w:hAnsi="Times New Roman" w:cs="Times New Roman"/>
        </w:rPr>
        <w:t xml:space="preserve">В начале декабря месяца с помощью депутатов </w:t>
      </w:r>
      <w:proofErr w:type="spellStart"/>
      <w:r w:rsidR="00BC1B17" w:rsidRPr="0067634D">
        <w:rPr>
          <w:rFonts w:ascii="Times New Roman" w:hAnsi="Times New Roman" w:cs="Times New Roman"/>
        </w:rPr>
        <w:t>сумона</w:t>
      </w:r>
      <w:proofErr w:type="spellEnd"/>
      <w:r w:rsidR="00BC1B17" w:rsidRPr="0067634D">
        <w:rPr>
          <w:rFonts w:ascii="Times New Roman" w:hAnsi="Times New Roman" w:cs="Times New Roman"/>
        </w:rPr>
        <w:t xml:space="preserve"> и жителей </w:t>
      </w:r>
      <w:proofErr w:type="spellStart"/>
      <w:r w:rsidR="00BC1B17" w:rsidRPr="0067634D">
        <w:rPr>
          <w:rFonts w:ascii="Times New Roman" w:hAnsi="Times New Roman" w:cs="Times New Roman"/>
        </w:rPr>
        <w:t>арбана</w:t>
      </w:r>
      <w:proofErr w:type="spellEnd"/>
      <w:r w:rsidR="00BC1B17" w:rsidRPr="0067634D">
        <w:rPr>
          <w:rFonts w:ascii="Times New Roman" w:hAnsi="Times New Roman" w:cs="Times New Roman"/>
        </w:rPr>
        <w:t xml:space="preserve"> Набережная была восстановлена заброшенная с 2000 годов </w:t>
      </w:r>
      <w:proofErr w:type="spellStart"/>
      <w:r w:rsidR="00BC1B17" w:rsidRPr="0067634D">
        <w:rPr>
          <w:rFonts w:ascii="Times New Roman" w:hAnsi="Times New Roman" w:cs="Times New Roman"/>
        </w:rPr>
        <w:t>водоколонка</w:t>
      </w:r>
      <w:proofErr w:type="spellEnd"/>
      <w:r w:rsidR="00BC1B17" w:rsidRPr="0067634D">
        <w:rPr>
          <w:rFonts w:ascii="Times New Roman" w:hAnsi="Times New Roman" w:cs="Times New Roman"/>
        </w:rPr>
        <w:t xml:space="preserve">, 27 декабря 2019года  для проведения новогодней елки для неорганизованных детей депутаты  </w:t>
      </w:r>
      <w:proofErr w:type="spellStart"/>
      <w:r w:rsidR="00BC1B17" w:rsidRPr="0067634D">
        <w:rPr>
          <w:rFonts w:ascii="Times New Roman" w:hAnsi="Times New Roman" w:cs="Times New Roman"/>
        </w:rPr>
        <w:t>сумона</w:t>
      </w:r>
      <w:proofErr w:type="spellEnd"/>
      <w:r w:rsidR="00BC1B17" w:rsidRPr="0067634D">
        <w:rPr>
          <w:rFonts w:ascii="Times New Roman" w:hAnsi="Times New Roman" w:cs="Times New Roman"/>
        </w:rPr>
        <w:t xml:space="preserve"> подарили дет</w:t>
      </w:r>
      <w:r w:rsidRPr="0067634D">
        <w:rPr>
          <w:rFonts w:ascii="Times New Roman" w:hAnsi="Times New Roman" w:cs="Times New Roman"/>
        </w:rPr>
        <w:t xml:space="preserve">ям из малообеспеченных семей 4 </w:t>
      </w:r>
      <w:r w:rsidR="00BC1B17" w:rsidRPr="0067634D">
        <w:rPr>
          <w:rFonts w:ascii="Times New Roman" w:hAnsi="Times New Roman" w:cs="Times New Roman"/>
        </w:rPr>
        <w:t>сладких подарков.</w:t>
      </w:r>
      <w:r w:rsidRPr="0067634D">
        <w:rPr>
          <w:rFonts w:ascii="Times New Roman" w:hAnsi="Times New Roman" w:cs="Times New Roman"/>
        </w:rPr>
        <w:t xml:space="preserve"> Для проведения мероприятий культурно-массовых или спортивно-оздоровительных мероприятий депутатский корпус постоянно оказываем спонсорскую помощь, </w:t>
      </w:r>
      <w:proofErr w:type="gramStart"/>
      <w:r w:rsidRPr="0067634D">
        <w:rPr>
          <w:rFonts w:ascii="Times New Roman" w:hAnsi="Times New Roman" w:cs="Times New Roman"/>
        </w:rPr>
        <w:t>виде</w:t>
      </w:r>
      <w:proofErr w:type="gramEnd"/>
      <w:r w:rsidRPr="0067634D">
        <w:rPr>
          <w:rFonts w:ascii="Times New Roman" w:hAnsi="Times New Roman" w:cs="Times New Roman"/>
        </w:rPr>
        <w:t xml:space="preserve"> подарков,  призов </w:t>
      </w:r>
      <w:r w:rsidR="004304E6" w:rsidRPr="0067634D">
        <w:rPr>
          <w:rFonts w:ascii="Times New Roman" w:hAnsi="Times New Roman" w:cs="Times New Roman"/>
        </w:rPr>
        <w:t>или же с финансовой стороны.</w:t>
      </w:r>
      <w:r w:rsidRPr="0067634D">
        <w:rPr>
          <w:rFonts w:ascii="Times New Roman" w:hAnsi="Times New Roman" w:cs="Times New Roman"/>
        </w:rPr>
        <w:t xml:space="preserve"> Так</w:t>
      </w:r>
      <w:r w:rsidR="004304E6" w:rsidRPr="0067634D">
        <w:rPr>
          <w:rFonts w:ascii="Times New Roman" w:hAnsi="Times New Roman" w:cs="Times New Roman"/>
        </w:rPr>
        <w:t xml:space="preserve">, в день </w:t>
      </w:r>
      <w:r w:rsidRPr="0067634D">
        <w:rPr>
          <w:rFonts w:ascii="Times New Roman" w:hAnsi="Times New Roman" w:cs="Times New Roman"/>
        </w:rPr>
        <w:t xml:space="preserve"> открытия реконструированного спортивного зала депутатский корпус оказал финансовую спонсорскую помощь в размере 3т.р. </w:t>
      </w:r>
    </w:p>
    <w:p w:rsidR="00BC1B17" w:rsidRPr="0067634D" w:rsidRDefault="001B38D8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  </w:t>
      </w:r>
      <w:r w:rsidR="00BC1B17" w:rsidRPr="0067634D">
        <w:rPr>
          <w:rFonts w:ascii="Times New Roman" w:hAnsi="Times New Roman" w:cs="Times New Roman"/>
        </w:rPr>
        <w:t xml:space="preserve">Весомая помощь была оказана нашим студентам совместно с администрацией и субъектами сельского поселения   в рамках Дней студенчества в ТГУ. Социальные пакеты с продуктами передали 10 студентам из </w:t>
      </w:r>
      <w:proofErr w:type="gramStart"/>
      <w:r w:rsidR="00BC1B17" w:rsidRPr="0067634D">
        <w:rPr>
          <w:rFonts w:ascii="Times New Roman" w:hAnsi="Times New Roman" w:cs="Times New Roman"/>
        </w:rPr>
        <w:t>нашего</w:t>
      </w:r>
      <w:proofErr w:type="gramEnd"/>
      <w:r w:rsidR="00BC1B17" w:rsidRPr="0067634D">
        <w:rPr>
          <w:rFonts w:ascii="Times New Roman" w:hAnsi="Times New Roman" w:cs="Times New Roman"/>
        </w:rPr>
        <w:t xml:space="preserve"> </w:t>
      </w:r>
      <w:proofErr w:type="spellStart"/>
      <w:r w:rsidR="00BC1B17" w:rsidRPr="0067634D">
        <w:rPr>
          <w:rFonts w:ascii="Times New Roman" w:hAnsi="Times New Roman" w:cs="Times New Roman"/>
        </w:rPr>
        <w:t>сумона</w:t>
      </w:r>
      <w:proofErr w:type="spellEnd"/>
      <w:r w:rsidR="00BC1B17" w:rsidRPr="0067634D">
        <w:rPr>
          <w:rFonts w:ascii="Times New Roman" w:hAnsi="Times New Roman" w:cs="Times New Roman"/>
        </w:rPr>
        <w:t>.</w:t>
      </w: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</w:rPr>
      </w:pPr>
    </w:p>
    <w:p w:rsidR="00BC1B17" w:rsidRPr="0067634D" w:rsidRDefault="00BC1B17" w:rsidP="00BC1B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7634D">
        <w:rPr>
          <w:rFonts w:ascii="Times New Roman" w:hAnsi="Times New Roman" w:cs="Times New Roman"/>
        </w:rPr>
        <w:t xml:space="preserve">Подводя итоги деятельности Хурала представителей сельского поселения </w:t>
      </w:r>
      <w:proofErr w:type="spellStart"/>
      <w:r w:rsidRPr="0067634D">
        <w:rPr>
          <w:rFonts w:ascii="Times New Roman" w:hAnsi="Times New Roman" w:cs="Times New Roman"/>
        </w:rPr>
        <w:t>сумон</w:t>
      </w:r>
      <w:proofErr w:type="spellEnd"/>
      <w:r w:rsidR="004304E6" w:rsidRPr="0067634D">
        <w:rPr>
          <w:rFonts w:ascii="Times New Roman" w:hAnsi="Times New Roman" w:cs="Times New Roman"/>
        </w:rPr>
        <w:t xml:space="preserve"> </w:t>
      </w:r>
      <w:proofErr w:type="spellStart"/>
      <w:r w:rsidRPr="0067634D">
        <w:rPr>
          <w:rFonts w:ascii="Times New Roman" w:hAnsi="Times New Roman" w:cs="Times New Roman"/>
        </w:rPr>
        <w:t>Шуурмакский</w:t>
      </w:r>
      <w:proofErr w:type="spellEnd"/>
      <w:r w:rsidRPr="0067634D">
        <w:rPr>
          <w:rFonts w:ascii="Times New Roman" w:hAnsi="Times New Roman" w:cs="Times New Roman"/>
        </w:rPr>
        <w:t xml:space="preserve"> за 2019г можно с уверенностью сказать, что Хурал представителей успешно реализовывает полномочия, возложенные законодательством на представительный орган местного самоуправления. </w:t>
      </w:r>
    </w:p>
    <w:p w:rsidR="00BC1B17" w:rsidRPr="0067634D" w:rsidRDefault="004304E6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      </w:t>
      </w:r>
      <w:proofErr w:type="gramStart"/>
      <w:r w:rsidR="00BC1B17" w:rsidRPr="0067634D">
        <w:rPr>
          <w:rFonts w:ascii="Times New Roman" w:hAnsi="Times New Roman" w:cs="Times New Roman"/>
        </w:rPr>
        <w:t xml:space="preserve">В заключении хочу выразить благодарность </w:t>
      </w:r>
      <w:r w:rsidRPr="0067634D">
        <w:rPr>
          <w:rFonts w:ascii="Times New Roman" w:hAnsi="Times New Roman" w:cs="Times New Roman"/>
        </w:rPr>
        <w:t xml:space="preserve"> </w:t>
      </w:r>
      <w:r w:rsidR="00BC1B17" w:rsidRPr="0067634D">
        <w:rPr>
          <w:rFonts w:ascii="Times New Roman" w:hAnsi="Times New Roman" w:cs="Times New Roman"/>
        </w:rPr>
        <w:t>за конструктивную работу и ответственный подход к решению поставленных задач в прошедшем году всем депутатам Хурала представителей поселения</w:t>
      </w:r>
      <w:r w:rsidRPr="0067634D">
        <w:rPr>
          <w:rFonts w:ascii="Times New Roman" w:hAnsi="Times New Roman" w:cs="Times New Roman"/>
        </w:rPr>
        <w:t xml:space="preserve"> моим коллегам</w:t>
      </w:r>
      <w:r w:rsidR="00BC1B17" w:rsidRPr="0067634D">
        <w:rPr>
          <w:rFonts w:ascii="Times New Roman" w:hAnsi="Times New Roman" w:cs="Times New Roman"/>
        </w:rPr>
        <w:t>,</w:t>
      </w:r>
      <w:r w:rsidRPr="0067634D">
        <w:rPr>
          <w:rFonts w:ascii="Times New Roman" w:hAnsi="Times New Roman" w:cs="Times New Roman"/>
        </w:rPr>
        <w:t xml:space="preserve"> </w:t>
      </w:r>
      <w:r w:rsidR="00BC1B17" w:rsidRPr="0067634D">
        <w:rPr>
          <w:rFonts w:ascii="Times New Roman" w:hAnsi="Times New Roman" w:cs="Times New Roman"/>
        </w:rPr>
        <w:t>а так же председателю администрации</w:t>
      </w:r>
      <w:r w:rsidRPr="0067634D">
        <w:rPr>
          <w:rFonts w:ascii="Times New Roman" w:hAnsi="Times New Roman" w:cs="Times New Roman"/>
        </w:rPr>
        <w:t xml:space="preserve"> </w:t>
      </w:r>
      <w:proofErr w:type="spellStart"/>
      <w:r w:rsidR="00BC1B17" w:rsidRPr="0067634D">
        <w:rPr>
          <w:rFonts w:ascii="Times New Roman" w:hAnsi="Times New Roman" w:cs="Times New Roman"/>
        </w:rPr>
        <w:t>сумона</w:t>
      </w:r>
      <w:proofErr w:type="spellEnd"/>
      <w:r w:rsidRPr="0067634D">
        <w:rPr>
          <w:rFonts w:ascii="Times New Roman" w:hAnsi="Times New Roman" w:cs="Times New Roman"/>
        </w:rPr>
        <w:t xml:space="preserve"> </w:t>
      </w:r>
      <w:proofErr w:type="spellStart"/>
      <w:r w:rsidR="00BC1B17" w:rsidRPr="0067634D">
        <w:rPr>
          <w:rFonts w:ascii="Times New Roman" w:hAnsi="Times New Roman" w:cs="Times New Roman"/>
        </w:rPr>
        <w:t>Шуурмакский</w:t>
      </w:r>
      <w:proofErr w:type="spellEnd"/>
      <w:r w:rsidRPr="0067634D">
        <w:rPr>
          <w:rFonts w:ascii="Times New Roman" w:hAnsi="Times New Roman" w:cs="Times New Roman"/>
        </w:rPr>
        <w:t xml:space="preserve"> </w:t>
      </w:r>
      <w:proofErr w:type="spellStart"/>
      <w:r w:rsidRPr="0067634D">
        <w:rPr>
          <w:rFonts w:ascii="Times New Roman" w:hAnsi="Times New Roman" w:cs="Times New Roman"/>
        </w:rPr>
        <w:t>Марчин</w:t>
      </w:r>
      <w:proofErr w:type="spellEnd"/>
      <w:r w:rsidRPr="0067634D">
        <w:rPr>
          <w:rFonts w:ascii="Times New Roman" w:hAnsi="Times New Roman" w:cs="Times New Roman"/>
        </w:rPr>
        <w:t xml:space="preserve"> А.О</w:t>
      </w:r>
      <w:r w:rsidR="00BC1B17" w:rsidRPr="0067634D">
        <w:rPr>
          <w:rFonts w:ascii="Times New Roman" w:hAnsi="Times New Roman" w:cs="Times New Roman"/>
        </w:rPr>
        <w:t>,</w:t>
      </w:r>
      <w:r w:rsidRPr="0067634D">
        <w:rPr>
          <w:rFonts w:ascii="Times New Roman" w:hAnsi="Times New Roman" w:cs="Times New Roman"/>
        </w:rPr>
        <w:t xml:space="preserve"> коллективу администрации </w:t>
      </w:r>
      <w:proofErr w:type="spellStart"/>
      <w:r w:rsidRPr="0067634D">
        <w:rPr>
          <w:rFonts w:ascii="Times New Roman" w:hAnsi="Times New Roman" w:cs="Times New Roman"/>
        </w:rPr>
        <w:t>сумон</w:t>
      </w:r>
      <w:proofErr w:type="spellEnd"/>
      <w:r w:rsidRPr="0067634D">
        <w:rPr>
          <w:rFonts w:ascii="Times New Roman" w:hAnsi="Times New Roman" w:cs="Times New Roman"/>
        </w:rPr>
        <w:t xml:space="preserve"> </w:t>
      </w:r>
      <w:proofErr w:type="spellStart"/>
      <w:r w:rsidRPr="0067634D">
        <w:rPr>
          <w:rFonts w:ascii="Times New Roman" w:hAnsi="Times New Roman" w:cs="Times New Roman"/>
        </w:rPr>
        <w:t>Шуурмакский</w:t>
      </w:r>
      <w:proofErr w:type="spellEnd"/>
      <w:r w:rsidRPr="0067634D">
        <w:rPr>
          <w:rFonts w:ascii="Times New Roman" w:hAnsi="Times New Roman" w:cs="Times New Roman"/>
        </w:rPr>
        <w:t xml:space="preserve">. </w:t>
      </w:r>
      <w:r w:rsidR="00BC1B17" w:rsidRPr="0067634D">
        <w:rPr>
          <w:rFonts w:ascii="Times New Roman" w:hAnsi="Times New Roman" w:cs="Times New Roman"/>
        </w:rPr>
        <w:t xml:space="preserve">  всем общественным организациям </w:t>
      </w:r>
      <w:proofErr w:type="spellStart"/>
      <w:r w:rsidR="00BC1B17" w:rsidRPr="0067634D">
        <w:rPr>
          <w:rFonts w:ascii="Times New Roman" w:hAnsi="Times New Roman" w:cs="Times New Roman"/>
        </w:rPr>
        <w:t>сумона</w:t>
      </w:r>
      <w:proofErr w:type="spellEnd"/>
      <w:r w:rsidR="00BC1B17" w:rsidRPr="0067634D">
        <w:rPr>
          <w:rFonts w:ascii="Times New Roman" w:hAnsi="Times New Roman" w:cs="Times New Roman"/>
        </w:rPr>
        <w:t xml:space="preserve"> совет Женщин, совет Отцов, совету старейшин, </w:t>
      </w:r>
      <w:proofErr w:type="spellStart"/>
      <w:r w:rsidR="00BC1B17" w:rsidRPr="0067634D">
        <w:rPr>
          <w:rFonts w:ascii="Times New Roman" w:hAnsi="Times New Roman" w:cs="Times New Roman"/>
        </w:rPr>
        <w:t>арбанам</w:t>
      </w:r>
      <w:proofErr w:type="spellEnd"/>
      <w:r w:rsidRPr="0067634D">
        <w:rPr>
          <w:rFonts w:ascii="Times New Roman" w:hAnsi="Times New Roman" w:cs="Times New Roman"/>
        </w:rPr>
        <w:t xml:space="preserve"> </w:t>
      </w:r>
      <w:proofErr w:type="spellStart"/>
      <w:r w:rsidR="00BC1B17" w:rsidRPr="0067634D">
        <w:rPr>
          <w:rFonts w:ascii="Times New Roman" w:hAnsi="Times New Roman" w:cs="Times New Roman"/>
        </w:rPr>
        <w:t>сумона</w:t>
      </w:r>
      <w:proofErr w:type="spellEnd"/>
      <w:r w:rsidR="00BC1B17" w:rsidRPr="0067634D">
        <w:rPr>
          <w:rFonts w:ascii="Times New Roman" w:hAnsi="Times New Roman" w:cs="Times New Roman"/>
        </w:rPr>
        <w:t xml:space="preserve"> за совместную слаженную работу.</w:t>
      </w:r>
      <w:proofErr w:type="gramEnd"/>
    </w:p>
    <w:p w:rsidR="004304E6" w:rsidRPr="0067634D" w:rsidRDefault="004304E6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BC1B17" w:rsidRPr="0067634D" w:rsidRDefault="00BC1B17" w:rsidP="00BC1B17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7634D">
        <w:rPr>
          <w:rFonts w:ascii="Times New Roman" w:hAnsi="Times New Roman" w:cs="Times New Roman"/>
        </w:rPr>
        <w:t xml:space="preserve">                            СПАСИБО ЗА ВНИМАНИЕ</w:t>
      </w:r>
      <w:proofErr w:type="gramStart"/>
      <w:r w:rsidRPr="0067634D">
        <w:rPr>
          <w:rFonts w:ascii="Times New Roman" w:hAnsi="Times New Roman" w:cs="Times New Roman"/>
        </w:rPr>
        <w:t xml:space="preserve"> !</w:t>
      </w:r>
      <w:proofErr w:type="gramEnd"/>
      <w:r w:rsidRPr="0067634D">
        <w:rPr>
          <w:rFonts w:ascii="Times New Roman" w:hAnsi="Times New Roman" w:cs="Times New Roman"/>
        </w:rPr>
        <w:t>!!</w:t>
      </w:r>
    </w:p>
    <w:p w:rsidR="0001686C" w:rsidRPr="0067634D" w:rsidRDefault="0001686C"/>
    <w:sectPr w:rsidR="0001686C" w:rsidRPr="0067634D" w:rsidSect="0001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Tuv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D3B"/>
    <w:multiLevelType w:val="multilevel"/>
    <w:tmpl w:val="E4C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AF5"/>
    <w:rsid w:val="0001686C"/>
    <w:rsid w:val="00135461"/>
    <w:rsid w:val="001B38D8"/>
    <w:rsid w:val="002D0AF5"/>
    <w:rsid w:val="004304E6"/>
    <w:rsid w:val="0067634D"/>
    <w:rsid w:val="00BC1B17"/>
    <w:rsid w:val="00F4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0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7</cp:revision>
  <cp:lastPrinted>2020-02-26T16:59:00Z</cp:lastPrinted>
  <dcterms:created xsi:type="dcterms:W3CDTF">2020-02-26T15:04:00Z</dcterms:created>
  <dcterms:modified xsi:type="dcterms:W3CDTF">2020-02-26T17:00:00Z</dcterms:modified>
</cp:coreProperties>
</file>