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97" w:rsidRPr="002B7693" w:rsidRDefault="00B062BF" w:rsidP="00C90918">
      <w:pPr>
        <w:pStyle w:val="1"/>
        <w:rPr>
          <w:rFonts w:ascii="Times New Roman" w:hAnsi="Times New Roman"/>
          <w:bCs w:val="0"/>
          <w:kern w:val="28"/>
        </w:rPr>
      </w:pPr>
      <w:r w:rsidRPr="00B062B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0.7pt;margin-top:2.55pt;width:86.25pt;height:70.5pt;z-index:251657728;visibility:visible">
            <v:imagedata r:id="rId8" o:title=""/>
            <w10:wrap type="square" side="right"/>
          </v:shape>
        </w:pict>
      </w:r>
    </w:p>
    <w:p w:rsidR="004E0697" w:rsidRPr="002B7693" w:rsidRDefault="004E0697" w:rsidP="002B7693">
      <w:pPr>
        <w:ind w:left="567" w:firstLine="0"/>
        <w:jc w:val="right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4E0697" w:rsidRPr="002B7693" w:rsidRDefault="004E0697" w:rsidP="00D14085">
      <w:pPr>
        <w:ind w:left="567" w:firstLine="0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4E0697" w:rsidRPr="002B7693" w:rsidRDefault="004E0697" w:rsidP="00D14085">
      <w:pPr>
        <w:ind w:left="567" w:firstLine="0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4E0697" w:rsidRPr="002B7693" w:rsidRDefault="004E0697" w:rsidP="002B7693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>РЕСПУБЛИКА ТЫВА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</w:t>
      </w:r>
      <w:r w:rsidR="00F4555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ТЫВА</w:t>
      </w:r>
      <w:proofErr w:type="spellEnd"/>
      <w:proofErr w:type="gramEnd"/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РЕСПУБЛИКАНЫН</w:t>
      </w:r>
    </w:p>
    <w:p w:rsidR="004E0697" w:rsidRPr="002B7693" w:rsidRDefault="004E0697" w:rsidP="002B7693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ТЕС-ХЕМСКИЙ КОЖУУН                     </w:t>
      </w:r>
      <w:r w:rsidR="00F4555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>ТЕС-ХЕМ КОЖУУННУН</w:t>
      </w:r>
    </w:p>
    <w:p w:rsidR="004E0697" w:rsidRPr="002B7693" w:rsidRDefault="004E0697" w:rsidP="002B7693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ХУРАЛ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ПРЕДСТАВИТЕЛЕЙ              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  </w:t>
      </w:r>
      <w:r w:rsidR="00F12ED6">
        <w:rPr>
          <w:rFonts w:ascii="Times New Roman" w:hAnsi="Times New Roman"/>
          <w:b/>
          <w:sz w:val="28"/>
          <w:szCs w:val="28"/>
          <w:lang w:eastAsia="en-US"/>
        </w:rPr>
        <w:t xml:space="preserve"> ШУУРМАК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СУМУЗУНУН</w:t>
      </w:r>
    </w:p>
    <w:p w:rsidR="004E0697" w:rsidRDefault="004E0697" w:rsidP="002B7693">
      <w:pPr>
        <w:tabs>
          <w:tab w:val="left" w:pos="5490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СУМОН </w:t>
      </w:r>
      <w:r w:rsidR="00F12ED6">
        <w:rPr>
          <w:rFonts w:ascii="Times New Roman" w:hAnsi="Times New Roman"/>
          <w:b/>
          <w:sz w:val="28"/>
          <w:szCs w:val="28"/>
          <w:lang w:eastAsia="en-US"/>
        </w:rPr>
        <w:t>ШУУРМАКСКИЙ</w:t>
      </w:r>
      <w:r w:rsidR="00F45558">
        <w:rPr>
          <w:rFonts w:ascii="Times New Roman" w:hAnsi="Times New Roman"/>
          <w:b/>
          <w:sz w:val="28"/>
          <w:szCs w:val="28"/>
          <w:lang w:eastAsia="en-US"/>
        </w:rPr>
        <w:t xml:space="preserve">      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 xml:space="preserve">           </w:t>
      </w:r>
      <w:r w:rsidR="00F4555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B7693">
        <w:rPr>
          <w:rFonts w:ascii="Times New Roman" w:hAnsi="Times New Roman"/>
          <w:b/>
          <w:sz w:val="28"/>
          <w:szCs w:val="28"/>
          <w:lang w:eastAsia="en-US"/>
        </w:rPr>
        <w:t>ТОЛЭЭЛЕКЧИЛЕР ХУРАЛЫ</w:t>
      </w:r>
    </w:p>
    <w:p w:rsidR="00AD70A4" w:rsidRPr="002B7693" w:rsidRDefault="00B24143" w:rsidP="001B6D4E">
      <w:pPr>
        <w:tabs>
          <w:tab w:val="left" w:pos="6810"/>
        </w:tabs>
        <w:ind w:firstLine="0"/>
        <w:jc w:val="left"/>
        <w:rPr>
          <w:rFonts w:ascii="Times New Roman" w:hAnsi="Times New Roman"/>
          <w:b/>
          <w:bCs/>
          <w:kern w:val="28"/>
          <w:sz w:val="32"/>
          <w:szCs w:val="32"/>
        </w:rPr>
      </w:pPr>
      <w:r>
        <w:rPr>
          <w:rFonts w:ascii="Times New Roman" w:hAnsi="Times New Roman"/>
          <w:b/>
          <w:bCs/>
          <w:kern w:val="28"/>
          <w:sz w:val="32"/>
          <w:szCs w:val="32"/>
        </w:rPr>
        <w:tab/>
      </w:r>
    </w:p>
    <w:p w:rsidR="004E0697" w:rsidRPr="002B7693" w:rsidRDefault="004E0697" w:rsidP="002B7693">
      <w:pPr>
        <w:rPr>
          <w:rFonts w:ascii="Times New Roman" w:hAnsi="Times New Roman"/>
          <w:sz w:val="28"/>
          <w:szCs w:val="28"/>
        </w:rPr>
      </w:pPr>
      <w:r w:rsidRPr="002B7693">
        <w:rPr>
          <w:rFonts w:ascii="Times New Roman" w:hAnsi="Times New Roman"/>
          <w:sz w:val="28"/>
          <w:szCs w:val="28"/>
        </w:rPr>
        <w:t>с.</w:t>
      </w:r>
      <w:r w:rsidR="0070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F50">
        <w:rPr>
          <w:rFonts w:ascii="Times New Roman" w:hAnsi="Times New Roman"/>
          <w:sz w:val="28"/>
          <w:szCs w:val="28"/>
        </w:rPr>
        <w:t>Шуурмак</w:t>
      </w:r>
      <w:proofErr w:type="spellEnd"/>
      <w:r w:rsidRPr="002B769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45558">
        <w:rPr>
          <w:rFonts w:ascii="Times New Roman" w:hAnsi="Times New Roman"/>
          <w:sz w:val="28"/>
          <w:szCs w:val="28"/>
        </w:rPr>
        <w:t xml:space="preserve">      </w:t>
      </w:r>
      <w:r w:rsidRPr="002B7693">
        <w:rPr>
          <w:rFonts w:ascii="Times New Roman" w:hAnsi="Times New Roman"/>
          <w:sz w:val="28"/>
          <w:szCs w:val="28"/>
        </w:rPr>
        <w:t xml:space="preserve">     </w:t>
      </w:r>
      <w:r w:rsidR="003D2434">
        <w:rPr>
          <w:rFonts w:ascii="Times New Roman" w:hAnsi="Times New Roman"/>
          <w:sz w:val="28"/>
          <w:szCs w:val="28"/>
        </w:rPr>
        <w:t xml:space="preserve">     </w:t>
      </w:r>
      <w:r w:rsidRPr="002B7693">
        <w:rPr>
          <w:rFonts w:ascii="Times New Roman" w:hAnsi="Times New Roman"/>
          <w:sz w:val="28"/>
          <w:szCs w:val="28"/>
        </w:rPr>
        <w:t xml:space="preserve"> </w:t>
      </w:r>
      <w:r w:rsidR="00AD70A4">
        <w:rPr>
          <w:rFonts w:ascii="Times New Roman" w:hAnsi="Times New Roman"/>
          <w:sz w:val="28"/>
          <w:szCs w:val="28"/>
        </w:rPr>
        <w:t xml:space="preserve"> от «</w:t>
      </w:r>
      <w:r w:rsidR="001977B9">
        <w:rPr>
          <w:rFonts w:ascii="Times New Roman" w:hAnsi="Times New Roman"/>
          <w:sz w:val="28"/>
          <w:szCs w:val="28"/>
        </w:rPr>
        <w:t>21</w:t>
      </w:r>
      <w:r w:rsidR="00B24143">
        <w:rPr>
          <w:rFonts w:ascii="Times New Roman" w:hAnsi="Times New Roman"/>
          <w:sz w:val="28"/>
          <w:szCs w:val="28"/>
        </w:rPr>
        <w:t xml:space="preserve">» </w:t>
      </w:r>
      <w:r w:rsidR="00E37C17">
        <w:rPr>
          <w:rFonts w:ascii="Times New Roman" w:hAnsi="Times New Roman"/>
          <w:sz w:val="28"/>
          <w:szCs w:val="28"/>
        </w:rPr>
        <w:t>августа</w:t>
      </w:r>
      <w:r w:rsidR="00B24143">
        <w:rPr>
          <w:rFonts w:ascii="Times New Roman" w:hAnsi="Times New Roman"/>
          <w:sz w:val="28"/>
          <w:szCs w:val="28"/>
        </w:rPr>
        <w:t xml:space="preserve"> </w:t>
      </w:r>
      <w:r w:rsidR="003D7D12">
        <w:rPr>
          <w:rFonts w:ascii="Times New Roman" w:hAnsi="Times New Roman"/>
          <w:sz w:val="28"/>
          <w:szCs w:val="28"/>
        </w:rPr>
        <w:t xml:space="preserve">2018 </w:t>
      </w:r>
      <w:r w:rsidRPr="002B7693">
        <w:rPr>
          <w:rFonts w:ascii="Times New Roman" w:hAnsi="Times New Roman"/>
          <w:sz w:val="28"/>
          <w:szCs w:val="28"/>
        </w:rPr>
        <w:t xml:space="preserve">г. </w:t>
      </w:r>
    </w:p>
    <w:p w:rsidR="003D2434" w:rsidRDefault="004E0697" w:rsidP="004C01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D70A4">
        <w:rPr>
          <w:rFonts w:ascii="Times New Roman" w:hAnsi="Times New Roman"/>
          <w:sz w:val="28"/>
          <w:szCs w:val="28"/>
        </w:rPr>
        <w:t xml:space="preserve">                   </w:t>
      </w:r>
    </w:p>
    <w:p w:rsidR="004E0697" w:rsidRDefault="00AD70A4" w:rsidP="003D2434">
      <w:pPr>
        <w:jc w:val="center"/>
        <w:rPr>
          <w:rFonts w:ascii="Times New Roman" w:hAnsi="Times New Roman"/>
          <w:b/>
          <w:sz w:val="28"/>
          <w:szCs w:val="28"/>
        </w:rPr>
      </w:pPr>
      <w:r w:rsidRPr="001B6D4E">
        <w:rPr>
          <w:rFonts w:ascii="Times New Roman" w:hAnsi="Times New Roman"/>
          <w:b/>
          <w:sz w:val="28"/>
          <w:szCs w:val="28"/>
        </w:rPr>
        <w:t>Решение</w:t>
      </w:r>
      <w:r w:rsidR="00700F50">
        <w:rPr>
          <w:rFonts w:ascii="Times New Roman" w:hAnsi="Times New Roman"/>
          <w:b/>
          <w:sz w:val="28"/>
          <w:szCs w:val="28"/>
        </w:rPr>
        <w:t xml:space="preserve"> № 2</w:t>
      </w:r>
      <w:r w:rsidR="00586B5E">
        <w:rPr>
          <w:rFonts w:ascii="Times New Roman" w:hAnsi="Times New Roman"/>
          <w:b/>
          <w:sz w:val="28"/>
          <w:szCs w:val="28"/>
        </w:rPr>
        <w:t>4</w:t>
      </w:r>
    </w:p>
    <w:p w:rsidR="006C7EE3" w:rsidRDefault="006C7EE3" w:rsidP="003D24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7EE3" w:rsidRDefault="006C7EE3" w:rsidP="003D24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Правил благоустройства территории</w:t>
      </w:r>
    </w:p>
    <w:p w:rsidR="006C7EE3" w:rsidRDefault="006C7EE3" w:rsidP="003D24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700F50">
        <w:rPr>
          <w:rFonts w:ascii="Times New Roman" w:hAnsi="Times New Roman"/>
          <w:b/>
          <w:sz w:val="28"/>
          <w:szCs w:val="28"/>
        </w:rPr>
        <w:t xml:space="preserve">го поселения </w:t>
      </w:r>
      <w:proofErr w:type="spellStart"/>
      <w:r w:rsidR="00700F50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="00700F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0F50">
        <w:rPr>
          <w:rFonts w:ascii="Times New Roman" w:hAnsi="Times New Roman"/>
          <w:b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7EE3" w:rsidRDefault="006C7EE3" w:rsidP="003D243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Республики Тыва»</w:t>
      </w:r>
    </w:p>
    <w:p w:rsidR="00E37C17" w:rsidRDefault="00E37C17" w:rsidP="003D24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02F2" w:rsidRDefault="00E37C17" w:rsidP="001977B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</w:t>
      </w:r>
      <w:r w:rsidR="003102F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 с Федеральным законом от 6 октября 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24июня 1998года № 89-ФЗ «Об отходах производства и потребления», Приказом Минстроя России от 13 апреля 2017 года № 711/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</w:t>
      </w:r>
      <w:r w:rsidR="003102F2">
        <w:rPr>
          <w:rFonts w:ascii="Times New Roman" w:hAnsi="Times New Roman"/>
          <w:sz w:val="28"/>
          <w:szCs w:val="28"/>
        </w:rPr>
        <w:t>утверждении методических рекомендации для подготовки правил благоустройства территорий поселения, городских округов, внутригородских районов», Уставом поселения.</w:t>
      </w:r>
      <w:r w:rsidR="001977B9">
        <w:rPr>
          <w:rFonts w:ascii="Times New Roman" w:hAnsi="Times New Roman"/>
          <w:sz w:val="28"/>
          <w:szCs w:val="28"/>
        </w:rPr>
        <w:t xml:space="preserve"> </w:t>
      </w:r>
      <w:r w:rsidR="003102F2">
        <w:rPr>
          <w:rFonts w:ascii="Times New Roman" w:hAnsi="Times New Roman"/>
          <w:sz w:val="28"/>
          <w:szCs w:val="28"/>
        </w:rPr>
        <w:t>Хурал представителе</w:t>
      </w:r>
      <w:r w:rsidR="001977B9">
        <w:rPr>
          <w:rFonts w:ascii="Times New Roman" w:hAnsi="Times New Roman"/>
          <w:sz w:val="28"/>
          <w:szCs w:val="28"/>
        </w:rPr>
        <w:t>й сельск</w:t>
      </w:r>
      <w:r w:rsidR="00700F50">
        <w:rPr>
          <w:rFonts w:ascii="Times New Roman" w:hAnsi="Times New Roman"/>
          <w:sz w:val="28"/>
          <w:szCs w:val="28"/>
        </w:rPr>
        <w:t xml:space="preserve">ого поселения </w:t>
      </w:r>
      <w:proofErr w:type="spellStart"/>
      <w:r w:rsidR="00700F50">
        <w:rPr>
          <w:rFonts w:ascii="Times New Roman" w:hAnsi="Times New Roman"/>
          <w:sz w:val="28"/>
          <w:szCs w:val="28"/>
        </w:rPr>
        <w:t>сумон</w:t>
      </w:r>
      <w:proofErr w:type="spellEnd"/>
      <w:r w:rsidR="0070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F50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="00197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7B9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197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7B9">
        <w:rPr>
          <w:rFonts w:ascii="Times New Roman" w:hAnsi="Times New Roman"/>
          <w:sz w:val="28"/>
          <w:szCs w:val="28"/>
        </w:rPr>
        <w:t>кожууна</w:t>
      </w:r>
      <w:proofErr w:type="spellEnd"/>
      <w:r w:rsidR="003102F2">
        <w:rPr>
          <w:rFonts w:ascii="Times New Roman" w:hAnsi="Times New Roman"/>
          <w:sz w:val="28"/>
          <w:szCs w:val="28"/>
        </w:rPr>
        <w:t xml:space="preserve"> Республики Тыва РЕШИЛ:</w:t>
      </w:r>
    </w:p>
    <w:p w:rsidR="001977B9" w:rsidRDefault="001977B9" w:rsidP="001977B9">
      <w:pPr>
        <w:ind w:firstLine="0"/>
        <w:rPr>
          <w:rFonts w:ascii="Times New Roman" w:hAnsi="Times New Roman"/>
          <w:sz w:val="28"/>
          <w:szCs w:val="28"/>
        </w:rPr>
      </w:pPr>
    </w:p>
    <w:p w:rsidR="003102F2" w:rsidRDefault="003102F2" w:rsidP="001977B9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«Правила благоустройства территории </w:t>
      </w:r>
      <w:r w:rsidR="001977B9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700F50">
        <w:rPr>
          <w:rFonts w:ascii="Times New Roman" w:hAnsi="Times New Roman"/>
          <w:sz w:val="28"/>
          <w:szCs w:val="28"/>
        </w:rPr>
        <w:t>сумона</w:t>
      </w:r>
      <w:proofErr w:type="spellEnd"/>
      <w:r w:rsidR="0070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F50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="00197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7B9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197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7B9">
        <w:rPr>
          <w:rFonts w:ascii="Times New Roman" w:hAnsi="Times New Roman"/>
          <w:sz w:val="28"/>
          <w:szCs w:val="28"/>
        </w:rPr>
        <w:t>кожууна</w:t>
      </w:r>
      <w:proofErr w:type="spellEnd"/>
      <w:r w:rsidR="00197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Тыва» (приложение).</w:t>
      </w:r>
    </w:p>
    <w:p w:rsidR="003102F2" w:rsidRDefault="003102F2" w:rsidP="001977B9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1977B9">
        <w:rPr>
          <w:rFonts w:ascii="Times New Roman" w:hAnsi="Times New Roman"/>
          <w:sz w:val="28"/>
          <w:szCs w:val="28"/>
        </w:rPr>
        <w:t>Хурала представителей сельск</w:t>
      </w:r>
      <w:r w:rsidR="00F12ED6">
        <w:rPr>
          <w:rFonts w:ascii="Times New Roman" w:hAnsi="Times New Roman"/>
          <w:sz w:val="28"/>
          <w:szCs w:val="28"/>
        </w:rPr>
        <w:t xml:space="preserve">ого поселения </w:t>
      </w:r>
      <w:proofErr w:type="spellStart"/>
      <w:r w:rsidR="00F12ED6">
        <w:rPr>
          <w:rFonts w:ascii="Times New Roman" w:hAnsi="Times New Roman"/>
          <w:sz w:val="28"/>
          <w:szCs w:val="28"/>
        </w:rPr>
        <w:t>сумон</w:t>
      </w:r>
      <w:proofErr w:type="spellEnd"/>
      <w:r w:rsidR="00F12E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2ED6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="00F12ED6">
        <w:rPr>
          <w:rFonts w:ascii="Times New Roman" w:hAnsi="Times New Roman"/>
          <w:sz w:val="28"/>
          <w:szCs w:val="28"/>
        </w:rPr>
        <w:t xml:space="preserve"> </w:t>
      </w:r>
      <w:r w:rsidR="00197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7B9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197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7B9">
        <w:rPr>
          <w:rFonts w:ascii="Times New Roman" w:hAnsi="Times New Roman"/>
          <w:sz w:val="28"/>
          <w:szCs w:val="28"/>
        </w:rPr>
        <w:t>кожууна</w:t>
      </w:r>
      <w:proofErr w:type="spellEnd"/>
      <w:r w:rsidR="00197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правил благоустройства</w:t>
      </w:r>
      <w:r w:rsidR="001977B9">
        <w:rPr>
          <w:rFonts w:ascii="Times New Roman" w:hAnsi="Times New Roman"/>
          <w:sz w:val="28"/>
          <w:szCs w:val="28"/>
        </w:rPr>
        <w:t xml:space="preserve"> н</w:t>
      </w:r>
      <w:r w:rsidR="00700F50">
        <w:rPr>
          <w:rFonts w:ascii="Times New Roman" w:hAnsi="Times New Roman"/>
          <w:sz w:val="28"/>
          <w:szCs w:val="28"/>
        </w:rPr>
        <w:t xml:space="preserve">а территории </w:t>
      </w:r>
      <w:proofErr w:type="spellStart"/>
      <w:r w:rsidR="00700F50">
        <w:rPr>
          <w:rFonts w:ascii="Times New Roman" w:hAnsi="Times New Roman"/>
          <w:sz w:val="28"/>
          <w:szCs w:val="28"/>
        </w:rPr>
        <w:t>сумона</w:t>
      </w:r>
      <w:proofErr w:type="spellEnd"/>
      <w:r w:rsidR="0070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F50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="00700F50">
        <w:rPr>
          <w:rFonts w:ascii="Times New Roman" w:hAnsi="Times New Roman"/>
          <w:sz w:val="28"/>
          <w:szCs w:val="28"/>
        </w:rPr>
        <w:t xml:space="preserve"> </w:t>
      </w:r>
      <w:r w:rsidR="00197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7B9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197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7B9">
        <w:rPr>
          <w:rFonts w:ascii="Times New Roman" w:hAnsi="Times New Roman"/>
          <w:sz w:val="28"/>
          <w:szCs w:val="28"/>
        </w:rPr>
        <w:t>кожууна</w:t>
      </w:r>
      <w:proofErr w:type="spellEnd"/>
      <w:r w:rsidR="001977B9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» от </w:t>
      </w:r>
      <w:r w:rsidR="00BB13F7">
        <w:rPr>
          <w:rFonts w:ascii="Times New Roman" w:hAnsi="Times New Roman"/>
          <w:sz w:val="28"/>
          <w:szCs w:val="28"/>
        </w:rPr>
        <w:t>28</w:t>
      </w:r>
      <w:r w:rsidR="001977B9">
        <w:rPr>
          <w:rFonts w:ascii="Times New Roman" w:hAnsi="Times New Roman"/>
          <w:sz w:val="28"/>
          <w:szCs w:val="28"/>
        </w:rPr>
        <w:t xml:space="preserve">.05.2018г </w:t>
      </w:r>
      <w:r w:rsidR="00BB13F7">
        <w:rPr>
          <w:rFonts w:ascii="Times New Roman" w:hAnsi="Times New Roman"/>
          <w:sz w:val="28"/>
          <w:szCs w:val="28"/>
        </w:rPr>
        <w:t>года № 16</w:t>
      </w:r>
      <w:r>
        <w:rPr>
          <w:rFonts w:ascii="Times New Roman" w:hAnsi="Times New Roman"/>
          <w:sz w:val="28"/>
          <w:szCs w:val="28"/>
        </w:rPr>
        <w:t>.</w:t>
      </w:r>
    </w:p>
    <w:p w:rsidR="003102F2" w:rsidRPr="00E37C17" w:rsidRDefault="003102F2" w:rsidP="001977B9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опубликование (обнародование) на официальном сайте администрации </w:t>
      </w:r>
      <w:r w:rsidR="001977B9">
        <w:rPr>
          <w:rFonts w:ascii="Times New Roman" w:hAnsi="Times New Roman"/>
          <w:sz w:val="28"/>
          <w:szCs w:val="28"/>
        </w:rPr>
        <w:t xml:space="preserve">сельского </w:t>
      </w:r>
      <w:r w:rsidR="006B0CA0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700F50">
        <w:rPr>
          <w:rFonts w:ascii="Times New Roman" w:hAnsi="Times New Roman"/>
          <w:sz w:val="28"/>
          <w:szCs w:val="28"/>
        </w:rPr>
        <w:t>сумона</w:t>
      </w:r>
      <w:proofErr w:type="spellEnd"/>
      <w:r w:rsidR="0070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F50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="00700F50">
        <w:rPr>
          <w:rFonts w:ascii="Times New Roman" w:hAnsi="Times New Roman"/>
          <w:sz w:val="28"/>
          <w:szCs w:val="28"/>
        </w:rPr>
        <w:t xml:space="preserve"> </w:t>
      </w:r>
      <w:r w:rsidR="00197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7B9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197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7B9">
        <w:rPr>
          <w:rFonts w:ascii="Times New Roman" w:hAnsi="Times New Roman"/>
          <w:sz w:val="28"/>
          <w:szCs w:val="28"/>
        </w:rPr>
        <w:t>кожууна</w:t>
      </w:r>
      <w:proofErr w:type="spellEnd"/>
      <w:r w:rsidR="001977B9">
        <w:rPr>
          <w:rFonts w:ascii="Times New Roman" w:hAnsi="Times New Roman"/>
          <w:sz w:val="28"/>
          <w:szCs w:val="28"/>
        </w:rPr>
        <w:t xml:space="preserve"> </w:t>
      </w:r>
      <w:r w:rsidR="006B0CA0">
        <w:rPr>
          <w:rFonts w:ascii="Times New Roman" w:hAnsi="Times New Roman"/>
          <w:sz w:val="28"/>
          <w:szCs w:val="28"/>
        </w:rPr>
        <w:t>Республики Тыва в информационно-телекоммуникационной сети «Интернет</w:t>
      </w:r>
      <w:r w:rsidR="00BB13F7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23727" w:rsidRDefault="00F23727" w:rsidP="001977B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6C7EE3" w:rsidRPr="006C7EE3" w:rsidRDefault="006C7EE3" w:rsidP="001977B9">
      <w:pPr>
        <w:ind w:firstLine="0"/>
        <w:rPr>
          <w:rFonts w:ascii="Times New Roman" w:hAnsi="Times New Roman"/>
          <w:sz w:val="28"/>
          <w:szCs w:val="28"/>
        </w:rPr>
      </w:pPr>
    </w:p>
    <w:p w:rsidR="004E0697" w:rsidRPr="003D7D12" w:rsidRDefault="004E0697" w:rsidP="001977B9">
      <w:pPr>
        <w:ind w:firstLine="0"/>
        <w:rPr>
          <w:rFonts w:ascii="Times New Roman" w:hAnsi="Times New Roman"/>
          <w:sz w:val="28"/>
          <w:szCs w:val="28"/>
        </w:rPr>
      </w:pPr>
      <w:r w:rsidRPr="003D7D12">
        <w:rPr>
          <w:rFonts w:ascii="Times New Roman" w:hAnsi="Times New Roman"/>
          <w:sz w:val="28"/>
          <w:szCs w:val="28"/>
        </w:rPr>
        <w:t xml:space="preserve">Глава-Председатель Хурала представителей </w:t>
      </w:r>
    </w:p>
    <w:p w:rsidR="004E0697" w:rsidRPr="003D7D12" w:rsidRDefault="004E0697" w:rsidP="003D7D12">
      <w:pPr>
        <w:ind w:firstLine="0"/>
        <w:rPr>
          <w:rFonts w:ascii="Times New Roman" w:hAnsi="Times New Roman"/>
          <w:sz w:val="28"/>
          <w:szCs w:val="28"/>
        </w:rPr>
      </w:pPr>
      <w:r w:rsidRPr="003D7D1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D7D12">
        <w:rPr>
          <w:rFonts w:ascii="Times New Roman" w:hAnsi="Times New Roman"/>
          <w:sz w:val="28"/>
          <w:szCs w:val="28"/>
        </w:rPr>
        <w:t>сумон</w:t>
      </w:r>
      <w:proofErr w:type="spellEnd"/>
    </w:p>
    <w:p w:rsidR="004E0697" w:rsidRDefault="00700F50" w:rsidP="003D7D12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="004E0697" w:rsidRPr="003D7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697" w:rsidRPr="003D7D12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4E0697" w:rsidRPr="003D7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697" w:rsidRPr="003D7D12">
        <w:rPr>
          <w:rFonts w:ascii="Times New Roman" w:hAnsi="Times New Roman"/>
          <w:sz w:val="28"/>
          <w:szCs w:val="28"/>
        </w:rPr>
        <w:t>кожууна</w:t>
      </w:r>
      <w:proofErr w:type="spellEnd"/>
      <w:r w:rsidR="003D7D12">
        <w:rPr>
          <w:rFonts w:ascii="Times New Roman" w:hAnsi="Times New Roman"/>
          <w:sz w:val="28"/>
          <w:szCs w:val="28"/>
        </w:rPr>
        <w:t>:</w:t>
      </w:r>
      <w:r w:rsidR="004E0697" w:rsidRPr="003D7D12">
        <w:rPr>
          <w:rFonts w:ascii="Times New Roman" w:hAnsi="Times New Roman"/>
          <w:sz w:val="28"/>
          <w:szCs w:val="28"/>
        </w:rPr>
        <w:t xml:space="preserve">                           </w:t>
      </w:r>
      <w:r w:rsidR="00F45558" w:rsidRPr="003D7D12">
        <w:rPr>
          <w:rFonts w:ascii="Times New Roman" w:hAnsi="Times New Roman"/>
          <w:sz w:val="28"/>
          <w:szCs w:val="28"/>
        </w:rPr>
        <w:t xml:space="preserve">       </w:t>
      </w:r>
      <w:r w:rsidR="004E0697" w:rsidRPr="003D7D12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А-К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.Оюн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B0CA0">
        <w:rPr>
          <w:rFonts w:ascii="Times New Roman" w:hAnsi="Times New Roman"/>
          <w:sz w:val="28"/>
          <w:szCs w:val="28"/>
        </w:rPr>
        <w:t xml:space="preserve"> </w:t>
      </w:r>
    </w:p>
    <w:p w:rsidR="006B0CA0" w:rsidRDefault="006B0CA0" w:rsidP="003D7D12">
      <w:pPr>
        <w:ind w:firstLine="0"/>
        <w:rPr>
          <w:rFonts w:ascii="Times New Roman" w:hAnsi="Times New Roman"/>
          <w:sz w:val="28"/>
          <w:szCs w:val="28"/>
        </w:rPr>
      </w:pPr>
    </w:p>
    <w:p w:rsidR="009C598F" w:rsidRDefault="009C598F" w:rsidP="009C598F">
      <w:pPr>
        <w:ind w:firstLine="0"/>
        <w:rPr>
          <w:rFonts w:ascii="Times New Roman" w:hAnsi="Times New Roman"/>
          <w:sz w:val="28"/>
          <w:szCs w:val="28"/>
        </w:rPr>
      </w:pPr>
    </w:p>
    <w:p w:rsidR="006B0CA0" w:rsidRPr="00F23727" w:rsidRDefault="009C598F" w:rsidP="009C598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6B0CA0" w:rsidRPr="00F23727">
        <w:rPr>
          <w:rFonts w:ascii="Times New Roman" w:hAnsi="Times New Roman"/>
        </w:rPr>
        <w:t xml:space="preserve">Приложение  </w:t>
      </w:r>
    </w:p>
    <w:p w:rsidR="006B0CA0" w:rsidRPr="00F23727" w:rsidRDefault="0032076A" w:rsidP="006B0CA0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6B0CA0" w:rsidRPr="00F23727">
        <w:rPr>
          <w:rFonts w:ascii="Times New Roman" w:hAnsi="Times New Roman"/>
        </w:rPr>
        <w:t xml:space="preserve"> решению Хурала представителей</w:t>
      </w:r>
    </w:p>
    <w:p w:rsidR="00F23727" w:rsidRDefault="00F23727" w:rsidP="006B0CA0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</w:t>
      </w:r>
      <w:r w:rsidR="006B0CA0" w:rsidRPr="00F23727">
        <w:rPr>
          <w:rFonts w:ascii="Times New Roman" w:hAnsi="Times New Roman"/>
        </w:rPr>
        <w:t xml:space="preserve">поселения </w:t>
      </w:r>
      <w:proofErr w:type="spellStart"/>
      <w:r w:rsidR="00586B5E">
        <w:rPr>
          <w:rFonts w:ascii="Times New Roman" w:hAnsi="Times New Roman"/>
        </w:rPr>
        <w:t>сумон</w:t>
      </w:r>
      <w:proofErr w:type="spellEnd"/>
      <w:r w:rsidR="00586B5E">
        <w:rPr>
          <w:rFonts w:ascii="Times New Roman" w:hAnsi="Times New Roman"/>
        </w:rPr>
        <w:t xml:space="preserve"> </w:t>
      </w:r>
      <w:proofErr w:type="spellStart"/>
      <w:r w:rsidR="00586B5E">
        <w:rPr>
          <w:rFonts w:ascii="Times New Roman" w:hAnsi="Times New Roman"/>
        </w:rPr>
        <w:t>Шуурмакский</w:t>
      </w:r>
      <w:proofErr w:type="spellEnd"/>
    </w:p>
    <w:p w:rsidR="006B0CA0" w:rsidRPr="00F23727" w:rsidRDefault="00F23727" w:rsidP="006B0CA0">
      <w:pPr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Тес-Хемского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  <w:r>
        <w:rPr>
          <w:rFonts w:ascii="Times New Roman" w:hAnsi="Times New Roman"/>
        </w:rPr>
        <w:t xml:space="preserve"> </w:t>
      </w:r>
      <w:r w:rsidR="006B0CA0" w:rsidRPr="00F23727">
        <w:rPr>
          <w:rFonts w:ascii="Times New Roman" w:hAnsi="Times New Roman"/>
        </w:rPr>
        <w:t>Республики Тыва</w:t>
      </w:r>
    </w:p>
    <w:p w:rsidR="006B0CA0" w:rsidRPr="00F23727" w:rsidRDefault="00F23727" w:rsidP="006B0CA0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6B0CA0" w:rsidRPr="00F23727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 xml:space="preserve">«21» августа 2018 года № </w:t>
      </w:r>
      <w:r w:rsidR="00586B5E">
        <w:rPr>
          <w:rFonts w:ascii="Times New Roman" w:hAnsi="Times New Roman"/>
        </w:rPr>
        <w:t>24</w:t>
      </w:r>
    </w:p>
    <w:p w:rsidR="006B0CA0" w:rsidRPr="00F23727" w:rsidRDefault="006B0CA0" w:rsidP="006B0C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3727">
        <w:rPr>
          <w:rFonts w:ascii="Times New Roman" w:hAnsi="Times New Roman"/>
          <w:b/>
          <w:sz w:val="28"/>
          <w:szCs w:val="28"/>
        </w:rPr>
        <w:t>Правила</w:t>
      </w:r>
    </w:p>
    <w:p w:rsidR="00F23727" w:rsidRDefault="006B0CA0" w:rsidP="006B0C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3727">
        <w:rPr>
          <w:rFonts w:ascii="Times New Roman" w:hAnsi="Times New Roman"/>
          <w:b/>
          <w:sz w:val="28"/>
          <w:szCs w:val="28"/>
        </w:rPr>
        <w:t xml:space="preserve">благоустройства территории </w:t>
      </w:r>
      <w:r w:rsidR="00F23727"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F23727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6B0CA0" w:rsidRPr="00F23727" w:rsidRDefault="00586B5E" w:rsidP="006B0C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237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3727">
        <w:rPr>
          <w:rFonts w:ascii="Times New Roman" w:hAnsi="Times New Roman"/>
          <w:b/>
          <w:sz w:val="28"/>
          <w:szCs w:val="28"/>
        </w:rPr>
        <w:t>Тес-Хемского</w:t>
      </w:r>
      <w:proofErr w:type="spellEnd"/>
      <w:r w:rsidR="00F237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3727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F23727">
        <w:rPr>
          <w:rFonts w:ascii="Times New Roman" w:hAnsi="Times New Roman"/>
          <w:b/>
          <w:sz w:val="28"/>
          <w:szCs w:val="28"/>
        </w:rPr>
        <w:t xml:space="preserve"> </w:t>
      </w:r>
      <w:r w:rsidR="006B0CA0" w:rsidRPr="00F23727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F23727" w:rsidRDefault="00F23727" w:rsidP="006B0C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B0CA0" w:rsidRPr="00F23727" w:rsidRDefault="006B0CA0" w:rsidP="006B0C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3727">
        <w:rPr>
          <w:rFonts w:ascii="Times New Roman" w:hAnsi="Times New Roman"/>
          <w:b/>
          <w:sz w:val="28"/>
          <w:szCs w:val="28"/>
        </w:rPr>
        <w:t xml:space="preserve">Раздел </w:t>
      </w:r>
      <w:r w:rsidRPr="00F237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23727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65141F" w:rsidRDefault="0065141F" w:rsidP="0065141F">
      <w:pPr>
        <w:numPr>
          <w:ilvl w:val="1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благоустройства территории поселения Республики Тыва (далее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равила) в соответствии с действующим законодательством устанавливаю порядок организации благоустройства озеленения территории поселений Республики Тыва, содержания зеленых насаждений, очистки и уборки территории обязательны для всех физических и юридических лиц независимо от их организационно-правовых форм.</w:t>
      </w:r>
    </w:p>
    <w:p w:rsidR="0085600B" w:rsidRDefault="0065141F" w:rsidP="0065141F">
      <w:pPr>
        <w:numPr>
          <w:ilvl w:val="1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Правила разработаны в соответствии с Федеральным законом от 6 октября 2003 года № 131-ФЗ «Об общих принципах </w:t>
      </w:r>
      <w:r w:rsidR="000C77DD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№89-ФЗ «Об отходах производства и потребления», Приказом Минстроя России от 13 апреля 2017 года № 711.</w:t>
      </w:r>
      <w:proofErr w:type="gramStart"/>
      <w:r w:rsidR="000C77DD">
        <w:rPr>
          <w:rFonts w:ascii="Times New Roman" w:hAnsi="Times New Roman"/>
          <w:sz w:val="28"/>
          <w:szCs w:val="28"/>
        </w:rPr>
        <w:t>пр</w:t>
      </w:r>
      <w:proofErr w:type="gramEnd"/>
      <w:r w:rsidR="000C77DD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</w:t>
      </w:r>
      <w:r w:rsidR="0085600B">
        <w:rPr>
          <w:rFonts w:ascii="Times New Roman" w:hAnsi="Times New Roman"/>
          <w:sz w:val="28"/>
          <w:szCs w:val="28"/>
        </w:rPr>
        <w:t>ва территорий поселений, городских округов, внутригородских районов», Уставом поселения.</w:t>
      </w:r>
    </w:p>
    <w:p w:rsidR="0085600B" w:rsidRDefault="0085600B" w:rsidP="0065141F">
      <w:pPr>
        <w:numPr>
          <w:ilvl w:val="1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настоящих Правил применяются следующие понятия и определения:</w:t>
      </w:r>
    </w:p>
    <w:p w:rsidR="0085600B" w:rsidRDefault="0085600B" w:rsidP="0085600B">
      <w:pPr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Контейнерная площадка –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контейнеров;</w:t>
      </w:r>
    </w:p>
    <w:p w:rsidR="00BB2067" w:rsidRDefault="0085600B" w:rsidP="0085600B">
      <w:pPr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Отходы-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удалению. Отходы делят</w:t>
      </w:r>
      <w:r w:rsidR="0053205E">
        <w:rPr>
          <w:rFonts w:ascii="Times New Roman" w:hAnsi="Times New Roman"/>
          <w:sz w:val="28"/>
          <w:szCs w:val="28"/>
        </w:rPr>
        <w:t>ся на: бытовые отходы – непригодные для дальне</w:t>
      </w:r>
      <w:r w:rsidR="00BB2067">
        <w:rPr>
          <w:rFonts w:ascii="Times New Roman" w:hAnsi="Times New Roman"/>
          <w:sz w:val="28"/>
          <w:szCs w:val="28"/>
        </w:rPr>
        <w:t>йш</w:t>
      </w:r>
      <w:r w:rsidR="00D47FA1">
        <w:rPr>
          <w:rFonts w:ascii="Times New Roman" w:hAnsi="Times New Roman"/>
          <w:sz w:val="28"/>
          <w:szCs w:val="28"/>
        </w:rPr>
        <w:t>его</w:t>
      </w:r>
      <w:r w:rsidR="00BB2067">
        <w:rPr>
          <w:rFonts w:ascii="Times New Roman" w:hAnsi="Times New Roman"/>
          <w:sz w:val="28"/>
          <w:szCs w:val="28"/>
        </w:rPr>
        <w:t xml:space="preserve"> использования пищевые продукты и предметы быта или товары, потерявшие потребительские свойства, наибольшая часть отходов потребления; строительные отходы – предметы, образующиеся в процессе демонтажа, ремонта или строительства зданий или сооружений. Понятия отходы и мусор равнозначны по значению.</w:t>
      </w:r>
    </w:p>
    <w:p w:rsidR="00F23727" w:rsidRDefault="00F23727" w:rsidP="0085600B">
      <w:pPr>
        <w:ind w:left="720" w:firstLine="0"/>
        <w:rPr>
          <w:rFonts w:ascii="Times New Roman" w:hAnsi="Times New Roman"/>
          <w:sz w:val="28"/>
          <w:szCs w:val="28"/>
        </w:rPr>
      </w:pPr>
    </w:p>
    <w:p w:rsidR="006B0CA0" w:rsidRPr="00F23727" w:rsidRDefault="00BB2067" w:rsidP="00BB2067">
      <w:pPr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 w:rsidRPr="00F23727">
        <w:rPr>
          <w:rFonts w:ascii="Times New Roman" w:hAnsi="Times New Roman"/>
          <w:b/>
          <w:sz w:val="28"/>
          <w:szCs w:val="28"/>
        </w:rPr>
        <w:t xml:space="preserve">Раздел </w:t>
      </w:r>
      <w:r w:rsidRPr="00F2372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23727">
        <w:rPr>
          <w:rFonts w:ascii="Times New Roman" w:hAnsi="Times New Roman"/>
          <w:b/>
          <w:sz w:val="28"/>
          <w:szCs w:val="28"/>
        </w:rPr>
        <w:t>. Общие требования к содержанию территорий</w:t>
      </w:r>
    </w:p>
    <w:p w:rsidR="00F23727" w:rsidRDefault="00F23727" w:rsidP="00BB2067">
      <w:pPr>
        <w:ind w:left="720" w:firstLine="0"/>
        <w:jc w:val="center"/>
        <w:rPr>
          <w:rFonts w:ascii="Times New Roman" w:hAnsi="Times New Roman"/>
          <w:sz w:val="28"/>
          <w:szCs w:val="28"/>
        </w:rPr>
      </w:pPr>
    </w:p>
    <w:p w:rsidR="00BB2067" w:rsidRDefault="0065247D" w:rsidP="00F237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Физические и юридические лица, имеющие в собственности, пользовании или владении земельные участки и (или) недвижимые объекты, обязаны содержать прилегающие и закрепленные территории, расположенные на них объекты, в чистоте и порядке, отвечающем строительным, эстетическим, </w:t>
      </w:r>
      <w:r>
        <w:rPr>
          <w:rFonts w:ascii="Times New Roman" w:hAnsi="Times New Roman"/>
          <w:sz w:val="28"/>
          <w:szCs w:val="28"/>
        </w:rPr>
        <w:lastRenderedPageBreak/>
        <w:t>экологическим, санитарным и иным требованиям, установленным действующим законодательством.</w:t>
      </w:r>
      <w:proofErr w:type="gramEnd"/>
    </w:p>
    <w:p w:rsidR="0065247D" w:rsidRDefault="0065247D" w:rsidP="00F237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Фасады зданий (за исключением жилых домов)</w:t>
      </w:r>
      <w:r w:rsidR="009A379C">
        <w:rPr>
          <w:rFonts w:ascii="Times New Roman" w:hAnsi="Times New Roman"/>
          <w:sz w:val="28"/>
          <w:szCs w:val="28"/>
        </w:rPr>
        <w:t>, сооружений, строений, водосточных труб, ограждений, объектов монументально-декоративного искусства</w:t>
      </w:r>
      <w:proofErr w:type="gramStart"/>
      <w:r w:rsidR="009A379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A379C">
        <w:rPr>
          <w:rFonts w:ascii="Times New Roman" w:hAnsi="Times New Roman"/>
          <w:sz w:val="28"/>
          <w:szCs w:val="28"/>
        </w:rPr>
        <w:t xml:space="preserve"> малых архитектурных форм, </w:t>
      </w:r>
      <w:r w:rsidR="00577580">
        <w:rPr>
          <w:rFonts w:ascii="Times New Roman" w:hAnsi="Times New Roman"/>
          <w:sz w:val="28"/>
          <w:szCs w:val="28"/>
        </w:rPr>
        <w:t>скамеек, оборудование детских площадок, иных элементов благоустройства (за исключением объектов, относящихся к общему имуществу многоквартирного дома должны содержаться в исправном состоянии.</w:t>
      </w:r>
    </w:p>
    <w:p w:rsidR="00577580" w:rsidRDefault="00577580" w:rsidP="00F237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Цоколи</w:t>
      </w:r>
      <w:r w:rsidRPr="005775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витрины</w:t>
      </w:r>
      <w:r w:rsidRPr="005775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вывески</w:t>
      </w:r>
      <w:r w:rsidRPr="00577580">
        <w:rPr>
          <w:rFonts w:ascii="Times New Roman" w:hAnsi="Times New Roman"/>
          <w:sz w:val="28"/>
          <w:szCs w:val="28"/>
        </w:rPr>
        <w:t>,</w:t>
      </w:r>
      <w:r w:rsidR="00F811D6" w:rsidRPr="00F81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объекты наружной рекламы и информации</w:t>
      </w:r>
      <w:r w:rsidRPr="005775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телевизионных антенных устройств</w:t>
      </w:r>
      <w:r w:rsidRPr="005775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уличных и дворовых светильников</w:t>
      </w:r>
      <w:r w:rsidRPr="005775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киосков</w:t>
      </w:r>
      <w:r w:rsidRPr="005775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павильонов</w:t>
      </w:r>
      <w:r w:rsidRPr="005775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объектов мелкорозничной торговли должны содержаться в чистоте и порядке.</w:t>
      </w:r>
    </w:p>
    <w:p w:rsidR="00577580" w:rsidRDefault="00577580" w:rsidP="00F237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F81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пляжах необходимо установить информационные</w:t>
      </w:r>
      <w:r w:rsidR="00AA20AF">
        <w:rPr>
          <w:rFonts w:ascii="Times New Roman" w:hAnsi="Times New Roman"/>
          <w:sz w:val="28"/>
          <w:szCs w:val="28"/>
        </w:rPr>
        <w:t xml:space="preserve"> стенды</w:t>
      </w:r>
      <w:r w:rsidR="00AA20AF" w:rsidRPr="00AA20AF">
        <w:rPr>
          <w:rFonts w:ascii="Times New Roman" w:hAnsi="Times New Roman"/>
          <w:sz w:val="28"/>
          <w:szCs w:val="28"/>
        </w:rPr>
        <w:t>,</w:t>
      </w:r>
      <w:r w:rsidR="00AA20AF">
        <w:rPr>
          <w:rFonts w:ascii="Times New Roman" w:hAnsi="Times New Roman"/>
          <w:sz w:val="28"/>
          <w:szCs w:val="28"/>
        </w:rPr>
        <w:t xml:space="preserve"> стоек</w:t>
      </w:r>
      <w:r w:rsidR="00DE28CF">
        <w:rPr>
          <w:rFonts w:ascii="Times New Roman" w:hAnsi="Times New Roman"/>
          <w:sz w:val="28"/>
          <w:szCs w:val="28"/>
        </w:rPr>
        <w:t xml:space="preserve"> </w:t>
      </w:r>
      <w:r w:rsidR="00AA20AF">
        <w:rPr>
          <w:rFonts w:ascii="Times New Roman" w:hAnsi="Times New Roman"/>
          <w:sz w:val="28"/>
          <w:szCs w:val="28"/>
        </w:rPr>
        <w:t>(щитов)</w:t>
      </w:r>
      <w:r w:rsidR="00AA20AF" w:rsidRPr="00AA20AF">
        <w:rPr>
          <w:rFonts w:ascii="Times New Roman" w:hAnsi="Times New Roman"/>
          <w:sz w:val="28"/>
          <w:szCs w:val="28"/>
        </w:rPr>
        <w:t>,</w:t>
      </w:r>
      <w:r w:rsidR="00AA20AF">
        <w:rPr>
          <w:rFonts w:ascii="Times New Roman" w:hAnsi="Times New Roman"/>
          <w:sz w:val="28"/>
          <w:szCs w:val="28"/>
        </w:rPr>
        <w:t xml:space="preserve"> матч</w:t>
      </w:r>
      <w:r w:rsidR="00AA20AF" w:rsidRPr="00AA20AF">
        <w:rPr>
          <w:rFonts w:ascii="Times New Roman" w:hAnsi="Times New Roman"/>
          <w:sz w:val="28"/>
          <w:szCs w:val="28"/>
        </w:rPr>
        <w:t>,</w:t>
      </w:r>
      <w:r w:rsidR="00AA20AF">
        <w:rPr>
          <w:rFonts w:ascii="Times New Roman" w:hAnsi="Times New Roman"/>
          <w:sz w:val="28"/>
          <w:szCs w:val="28"/>
        </w:rPr>
        <w:t xml:space="preserve"> помещения для оказания пострадавшим </w:t>
      </w:r>
      <w:r w:rsidR="00F811D6">
        <w:rPr>
          <w:rFonts w:ascii="Times New Roman" w:hAnsi="Times New Roman"/>
          <w:sz w:val="28"/>
          <w:szCs w:val="28"/>
        </w:rPr>
        <w:t>первой медицинской помощи</w:t>
      </w:r>
      <w:r w:rsidR="00F811D6" w:rsidRPr="00F811D6">
        <w:rPr>
          <w:rFonts w:ascii="Times New Roman" w:hAnsi="Times New Roman"/>
          <w:sz w:val="28"/>
          <w:szCs w:val="28"/>
        </w:rPr>
        <w:t>,</w:t>
      </w:r>
      <w:r w:rsidR="00F811D6">
        <w:rPr>
          <w:rFonts w:ascii="Times New Roman" w:hAnsi="Times New Roman"/>
          <w:sz w:val="28"/>
          <w:szCs w:val="28"/>
        </w:rPr>
        <w:t xml:space="preserve"> телефонной и радиофицированной связи</w:t>
      </w:r>
      <w:r w:rsidR="00F811D6" w:rsidRPr="00F811D6">
        <w:rPr>
          <w:rFonts w:ascii="Times New Roman" w:hAnsi="Times New Roman"/>
          <w:sz w:val="28"/>
          <w:szCs w:val="28"/>
        </w:rPr>
        <w:t xml:space="preserve">, </w:t>
      </w:r>
      <w:r w:rsidR="00F811D6">
        <w:rPr>
          <w:rFonts w:ascii="Times New Roman" w:hAnsi="Times New Roman"/>
          <w:sz w:val="28"/>
          <w:szCs w:val="28"/>
        </w:rPr>
        <w:t>предусмотренных правилами охраны жизни людей на воде.</w:t>
      </w:r>
      <w:r w:rsidR="00DE28CF">
        <w:rPr>
          <w:rFonts w:ascii="Times New Roman" w:hAnsi="Times New Roman"/>
          <w:sz w:val="28"/>
          <w:szCs w:val="28"/>
        </w:rPr>
        <w:t xml:space="preserve"> Запрещается  уничтожение и (или) повреждение знаков (аншлагов) безопасности на воде.</w:t>
      </w:r>
    </w:p>
    <w:p w:rsidR="00F811D6" w:rsidRDefault="00F811D6" w:rsidP="00F237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Содержание территорий включает в себя:</w:t>
      </w:r>
    </w:p>
    <w:p w:rsidR="00F811D6" w:rsidRDefault="00F811D6" w:rsidP="00F237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текущий и капитальный ремонт;</w:t>
      </w:r>
    </w:p>
    <w:p w:rsidR="00F811D6" w:rsidRDefault="00F811D6" w:rsidP="00F237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регулярную уборку от мусора</w:t>
      </w:r>
      <w:r w:rsidRPr="00DE28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снега</w:t>
      </w:r>
      <w:r w:rsidR="00DE28CF" w:rsidRPr="00DE28CF">
        <w:rPr>
          <w:rFonts w:ascii="Times New Roman" w:hAnsi="Times New Roman"/>
          <w:sz w:val="28"/>
          <w:szCs w:val="28"/>
        </w:rPr>
        <w:t xml:space="preserve">, </w:t>
      </w:r>
      <w:r w:rsidR="00DE28CF">
        <w:rPr>
          <w:rFonts w:ascii="Times New Roman" w:hAnsi="Times New Roman"/>
          <w:sz w:val="28"/>
          <w:szCs w:val="28"/>
        </w:rPr>
        <w:t>льда</w:t>
      </w:r>
      <w:r w:rsidR="00DE28CF" w:rsidRPr="00DE28CF">
        <w:rPr>
          <w:rFonts w:ascii="Times New Roman" w:hAnsi="Times New Roman"/>
          <w:sz w:val="28"/>
          <w:szCs w:val="28"/>
        </w:rPr>
        <w:t>,</w:t>
      </w:r>
      <w:r w:rsidR="00DE28CF">
        <w:rPr>
          <w:rFonts w:ascii="Times New Roman" w:hAnsi="Times New Roman"/>
          <w:sz w:val="28"/>
          <w:szCs w:val="28"/>
        </w:rPr>
        <w:t xml:space="preserve"> подсыпку песком </w:t>
      </w:r>
      <w:proofErr w:type="gramStart"/>
      <w:r w:rsidR="00F23727">
        <w:rPr>
          <w:rFonts w:ascii="Times New Roman" w:hAnsi="Times New Roman"/>
          <w:sz w:val="28"/>
          <w:szCs w:val="28"/>
        </w:rPr>
        <w:t>проезжее</w:t>
      </w:r>
      <w:proofErr w:type="gramEnd"/>
      <w:r w:rsidR="00F23727">
        <w:rPr>
          <w:rFonts w:ascii="Times New Roman" w:hAnsi="Times New Roman"/>
          <w:sz w:val="28"/>
          <w:szCs w:val="28"/>
        </w:rPr>
        <w:t xml:space="preserve"> </w:t>
      </w:r>
      <w:r w:rsidR="00DE28CF">
        <w:rPr>
          <w:rFonts w:ascii="Times New Roman" w:hAnsi="Times New Roman"/>
          <w:sz w:val="28"/>
          <w:szCs w:val="28"/>
        </w:rPr>
        <w:t>части улиц</w:t>
      </w:r>
      <w:r w:rsidR="00DE28CF" w:rsidRPr="00DE28CF">
        <w:rPr>
          <w:rFonts w:ascii="Times New Roman" w:hAnsi="Times New Roman"/>
          <w:sz w:val="28"/>
          <w:szCs w:val="28"/>
        </w:rPr>
        <w:t>,</w:t>
      </w:r>
      <w:r w:rsidR="00DE28CF">
        <w:rPr>
          <w:rFonts w:ascii="Times New Roman" w:hAnsi="Times New Roman"/>
          <w:sz w:val="28"/>
          <w:szCs w:val="28"/>
        </w:rPr>
        <w:t xml:space="preserve"> тротуаров при образовании гололеда;</w:t>
      </w:r>
    </w:p>
    <w:p w:rsidR="00DE28CF" w:rsidRDefault="00DE28CF" w:rsidP="00F237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защиту зеленных насаждений;</w:t>
      </w:r>
    </w:p>
    <w:p w:rsidR="00DE28CF" w:rsidRDefault="00DE28CF" w:rsidP="00F237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установку урн</w:t>
      </w:r>
      <w:r w:rsidRPr="00DE28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контейнеров для сборки мусора и бытовых отходов;</w:t>
      </w:r>
    </w:p>
    <w:p w:rsidR="00DE28CF" w:rsidRDefault="00DE28CF" w:rsidP="00F237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предотвращение выноса грязи </w:t>
      </w:r>
      <w:r w:rsidR="00D6000C">
        <w:rPr>
          <w:rFonts w:ascii="Times New Roman" w:hAnsi="Times New Roman"/>
          <w:sz w:val="28"/>
          <w:szCs w:val="28"/>
        </w:rPr>
        <w:t>на улицы поселения транспортными средствами с территорий производства работ</w:t>
      </w:r>
      <w:r w:rsidR="00D6000C" w:rsidRPr="00D6000C">
        <w:rPr>
          <w:rFonts w:ascii="Times New Roman" w:hAnsi="Times New Roman"/>
          <w:sz w:val="28"/>
          <w:szCs w:val="28"/>
        </w:rPr>
        <w:t>,</w:t>
      </w:r>
      <w:r w:rsidR="00D6000C">
        <w:rPr>
          <w:rFonts w:ascii="Times New Roman" w:hAnsi="Times New Roman"/>
          <w:sz w:val="28"/>
          <w:szCs w:val="28"/>
        </w:rPr>
        <w:t xml:space="preserve"> грунтовых дорог и иных объектов;</w:t>
      </w:r>
    </w:p>
    <w:p w:rsidR="005E24EA" w:rsidRDefault="005E24EA" w:rsidP="00F237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предотвращение загрязнения территории поселения жидкими</w:t>
      </w:r>
      <w:r w:rsidRPr="005E24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сыпучими и иными веществами при их транспортировке;</w:t>
      </w:r>
    </w:p>
    <w:p w:rsidR="005E24EA" w:rsidRDefault="005E24EA" w:rsidP="00F237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обеспечение в темное время суток освещением территории.</w:t>
      </w:r>
    </w:p>
    <w:p w:rsidR="00F23727" w:rsidRDefault="005E24EA" w:rsidP="00F237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Вызов отходов</w:t>
      </w:r>
      <w:r w:rsidRPr="005E24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образовавшихся во время ремонта</w:t>
      </w:r>
      <w:r w:rsidRPr="005E24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рекомендуется осуществлять в специально </w:t>
      </w:r>
      <w:r w:rsidR="005D055D">
        <w:rPr>
          <w:rFonts w:ascii="Times New Roman" w:hAnsi="Times New Roman"/>
          <w:sz w:val="28"/>
          <w:szCs w:val="28"/>
        </w:rPr>
        <w:t>отведенные для этого места лицам</w:t>
      </w:r>
      <w:r w:rsidR="005D055D" w:rsidRPr="005D055D">
        <w:rPr>
          <w:rFonts w:ascii="Times New Roman" w:hAnsi="Times New Roman"/>
          <w:sz w:val="28"/>
          <w:szCs w:val="28"/>
        </w:rPr>
        <w:t>,</w:t>
      </w:r>
      <w:r w:rsidR="005D055D">
        <w:rPr>
          <w:rFonts w:ascii="Times New Roman" w:hAnsi="Times New Roman"/>
          <w:sz w:val="28"/>
          <w:szCs w:val="28"/>
        </w:rPr>
        <w:t xml:space="preserve"> производившим этот ремонт</w:t>
      </w:r>
      <w:r w:rsidR="005D055D" w:rsidRPr="005D055D">
        <w:rPr>
          <w:rFonts w:ascii="Times New Roman" w:hAnsi="Times New Roman"/>
          <w:sz w:val="28"/>
          <w:szCs w:val="28"/>
        </w:rPr>
        <w:t xml:space="preserve">, </w:t>
      </w:r>
      <w:r w:rsidR="005D055D">
        <w:rPr>
          <w:rFonts w:ascii="Times New Roman" w:hAnsi="Times New Roman"/>
          <w:sz w:val="28"/>
          <w:szCs w:val="28"/>
        </w:rPr>
        <w:t>самостоятельно. Рекомендуется ввести запрет на складирование отходов</w:t>
      </w:r>
      <w:r w:rsidR="005D055D" w:rsidRPr="005D055D">
        <w:rPr>
          <w:rFonts w:ascii="Times New Roman" w:hAnsi="Times New Roman"/>
          <w:sz w:val="28"/>
          <w:szCs w:val="28"/>
        </w:rPr>
        <w:t>,</w:t>
      </w:r>
      <w:r w:rsidR="005D055D">
        <w:rPr>
          <w:rFonts w:ascii="Times New Roman" w:hAnsi="Times New Roman"/>
          <w:sz w:val="28"/>
          <w:szCs w:val="28"/>
        </w:rPr>
        <w:t xml:space="preserve"> образовавшихся во время ремонта</w:t>
      </w:r>
      <w:r w:rsidR="005D055D" w:rsidRPr="005D055D">
        <w:rPr>
          <w:rFonts w:ascii="Times New Roman" w:hAnsi="Times New Roman"/>
          <w:sz w:val="28"/>
          <w:szCs w:val="28"/>
        </w:rPr>
        <w:t>,</w:t>
      </w:r>
      <w:r w:rsidR="005D055D">
        <w:rPr>
          <w:rFonts w:ascii="Times New Roman" w:hAnsi="Times New Roman"/>
          <w:sz w:val="28"/>
          <w:szCs w:val="28"/>
        </w:rPr>
        <w:t xml:space="preserve"> в места временного хранения отходов. Разрешение на размещение мест временного хранения отходов дает орган местного самоуправления.</w:t>
      </w:r>
    </w:p>
    <w:p w:rsidR="005D055D" w:rsidRDefault="005D055D" w:rsidP="00F237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674CAC">
        <w:rPr>
          <w:rFonts w:ascii="Times New Roman" w:hAnsi="Times New Roman"/>
          <w:sz w:val="28"/>
          <w:szCs w:val="28"/>
        </w:rPr>
        <w:t>Для предотвращ</w:t>
      </w:r>
      <w:r w:rsidR="00E83B57">
        <w:rPr>
          <w:rFonts w:ascii="Times New Roman" w:hAnsi="Times New Roman"/>
          <w:sz w:val="28"/>
          <w:szCs w:val="28"/>
        </w:rPr>
        <w:t>ения засорения улиц</w:t>
      </w:r>
      <w:r w:rsidR="00E83B57" w:rsidRPr="00E83B57">
        <w:rPr>
          <w:rFonts w:ascii="Times New Roman" w:hAnsi="Times New Roman"/>
          <w:sz w:val="28"/>
          <w:szCs w:val="28"/>
        </w:rPr>
        <w:t>,</w:t>
      </w:r>
      <w:r w:rsidR="00E83B57">
        <w:rPr>
          <w:rFonts w:ascii="Times New Roman" w:hAnsi="Times New Roman"/>
          <w:sz w:val="28"/>
          <w:szCs w:val="28"/>
        </w:rPr>
        <w:t xml:space="preserve"> площадей</w:t>
      </w:r>
      <w:r w:rsidR="00E83B57" w:rsidRPr="00E83B57">
        <w:rPr>
          <w:rFonts w:ascii="Times New Roman" w:hAnsi="Times New Roman"/>
          <w:sz w:val="28"/>
          <w:szCs w:val="28"/>
        </w:rPr>
        <w:t>,</w:t>
      </w:r>
      <w:r w:rsidR="00E83B57">
        <w:rPr>
          <w:rFonts w:ascii="Times New Roman" w:hAnsi="Times New Roman"/>
          <w:sz w:val="28"/>
          <w:szCs w:val="28"/>
        </w:rPr>
        <w:t xml:space="preserve"> скверов и других общественных мест отходами производства и потребления рекомендуется устанавливать специально предназначенные для временн</w:t>
      </w:r>
      <w:r w:rsidR="00674CAC">
        <w:rPr>
          <w:rFonts w:ascii="Times New Roman" w:hAnsi="Times New Roman"/>
          <w:sz w:val="28"/>
          <w:szCs w:val="28"/>
        </w:rPr>
        <w:t>ого хранения отходов емкости малого размера (урны</w:t>
      </w:r>
      <w:r w:rsidR="00674CAC" w:rsidRPr="00674CAC">
        <w:rPr>
          <w:rFonts w:ascii="Times New Roman" w:hAnsi="Times New Roman"/>
          <w:sz w:val="28"/>
          <w:szCs w:val="28"/>
        </w:rPr>
        <w:t>,</w:t>
      </w:r>
      <w:r w:rsidR="00674CAC">
        <w:rPr>
          <w:rFonts w:ascii="Times New Roman" w:hAnsi="Times New Roman"/>
          <w:sz w:val="28"/>
          <w:szCs w:val="28"/>
        </w:rPr>
        <w:t xml:space="preserve"> баки).</w:t>
      </w:r>
    </w:p>
    <w:p w:rsidR="00674CAC" w:rsidRDefault="00674CAC" w:rsidP="00F237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При уборке в ночное время следует принимать меры</w:t>
      </w:r>
      <w:r w:rsidRPr="00674C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предупреждающие шум.</w:t>
      </w:r>
    </w:p>
    <w:p w:rsidR="00674CAC" w:rsidRDefault="00AE6836" w:rsidP="00F237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Подготовка оснований и установка всех видов ограждений</w:t>
      </w:r>
      <w:r w:rsidRPr="00AE68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киосков</w:t>
      </w:r>
      <w:r w:rsidRPr="00AE68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палаток</w:t>
      </w:r>
      <w:r w:rsidRPr="00AE68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ларьков</w:t>
      </w:r>
      <w:r w:rsidRPr="00AE68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павильонов для ожидания транспорта</w:t>
      </w:r>
      <w:r w:rsidRPr="00AE68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спортивных сооружений</w:t>
      </w:r>
      <w:r w:rsidRPr="00AE68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фонтанов</w:t>
      </w:r>
      <w:r w:rsidRPr="00AE68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телефонных кабин производится на основании полученного в установленном порядке разрешения согласований.</w:t>
      </w:r>
    </w:p>
    <w:p w:rsidR="00AE6836" w:rsidRDefault="00AE6836" w:rsidP="00F237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Запрещается:</w:t>
      </w:r>
    </w:p>
    <w:p w:rsidR="00AE6836" w:rsidRDefault="00AE6836" w:rsidP="00AE68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неисполнение требований по содержанию цоколей, витрин, вывесок, </w:t>
      </w:r>
      <w:r w:rsidR="00681119">
        <w:rPr>
          <w:rFonts w:ascii="Times New Roman" w:hAnsi="Times New Roman"/>
          <w:sz w:val="28"/>
          <w:szCs w:val="28"/>
        </w:rPr>
        <w:t>объектов наружной рекламы и информации, телевизионных антенных устройств, уличных и дворовых светильников, а так же киосков, павильонов, объектов мелкорозничной торговли;</w:t>
      </w:r>
    </w:p>
    <w:p w:rsidR="00681119" w:rsidRDefault="00681119" w:rsidP="00AE68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непринятие мер владельцами зданий</w:t>
      </w:r>
      <w:r w:rsidRPr="006811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строений</w:t>
      </w:r>
      <w:r w:rsidRPr="006811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сооружений</w:t>
      </w:r>
      <w:r w:rsidRPr="006811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опор наружного освещения и контактной сети по очистке объектов от самовольно размещенных афиш, объявлений, вывесок, указателей, </w:t>
      </w:r>
      <w:r w:rsidR="00867296">
        <w:rPr>
          <w:rFonts w:ascii="Times New Roman" w:hAnsi="Times New Roman"/>
          <w:sz w:val="28"/>
          <w:szCs w:val="28"/>
        </w:rPr>
        <w:t>агитационных материалов, надписей, при наличии соответствующего письменного требования органа местного самоуправления;</w:t>
      </w:r>
    </w:p>
    <w:p w:rsidR="00867296" w:rsidRDefault="00867296" w:rsidP="00AE68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оставление на улице временных конструкций и передвижных сооружений</w:t>
      </w:r>
      <w:r w:rsidRPr="008672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тары и мусора после окончания торговли;</w:t>
      </w:r>
    </w:p>
    <w:p w:rsidR="00867296" w:rsidRDefault="00867296" w:rsidP="00AE683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самовольное размещение на землях муниципальной собственности киосков</w:t>
      </w:r>
      <w:r w:rsidRPr="008672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павильонов</w:t>
      </w:r>
      <w:r w:rsidRPr="008672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складских сооружений</w:t>
      </w:r>
      <w:r w:rsidRPr="008672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гаражей</w:t>
      </w:r>
      <w:r w:rsidRPr="008672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торговых палаток</w:t>
      </w:r>
      <w:r w:rsidRPr="008672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летних кафе</w:t>
      </w:r>
      <w:r w:rsidRPr="008672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лотков</w:t>
      </w:r>
      <w:r w:rsidRPr="008672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сараев</w:t>
      </w:r>
      <w:r w:rsidRPr="008672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будок</w:t>
      </w:r>
      <w:r w:rsidRPr="008672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голубятен</w:t>
      </w:r>
      <w:r w:rsidR="00737DB9" w:rsidRPr="00737DB9">
        <w:rPr>
          <w:rFonts w:ascii="Times New Roman" w:hAnsi="Times New Roman"/>
          <w:sz w:val="28"/>
          <w:szCs w:val="28"/>
        </w:rPr>
        <w:t xml:space="preserve">, </w:t>
      </w:r>
      <w:r w:rsidR="00737DB9">
        <w:rPr>
          <w:rFonts w:ascii="Times New Roman" w:hAnsi="Times New Roman"/>
          <w:sz w:val="28"/>
          <w:szCs w:val="28"/>
        </w:rPr>
        <w:t>теплиц</w:t>
      </w:r>
      <w:r w:rsidR="00737DB9" w:rsidRPr="00737DB9">
        <w:rPr>
          <w:rFonts w:ascii="Times New Roman" w:hAnsi="Times New Roman"/>
          <w:sz w:val="28"/>
          <w:szCs w:val="28"/>
        </w:rPr>
        <w:t>,</w:t>
      </w:r>
      <w:r w:rsidR="00737DB9">
        <w:rPr>
          <w:rFonts w:ascii="Times New Roman" w:hAnsi="Times New Roman"/>
          <w:sz w:val="28"/>
          <w:szCs w:val="28"/>
        </w:rPr>
        <w:t xml:space="preserve"> овощных ям, уличных уборных, строительных материалов;</w:t>
      </w:r>
      <w:proofErr w:type="gramEnd"/>
    </w:p>
    <w:p w:rsidR="00737DB9" w:rsidRDefault="00737DB9" w:rsidP="00AE68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необеспечение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свободных и безопасных подходов и подъездов к жилым домам и другим объектам на период проведения строительных</w:t>
      </w:r>
      <w:r w:rsidRPr="00737D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ремонтных работ;</w:t>
      </w:r>
    </w:p>
    <w:p w:rsidR="00737DB9" w:rsidRDefault="00737DB9" w:rsidP="00AE68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непринятие мер по устранению повреждений,</w:t>
      </w:r>
      <w:r w:rsidRPr="00737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разрушение </w:t>
      </w:r>
      <w:r w:rsidR="00AC4A5F">
        <w:rPr>
          <w:rFonts w:ascii="Times New Roman" w:hAnsi="Times New Roman"/>
          <w:sz w:val="28"/>
          <w:szCs w:val="28"/>
        </w:rPr>
        <w:t>коммуникационных колодцев или восстановлению крышек люков колодцев;</w:t>
      </w:r>
    </w:p>
    <w:p w:rsidR="00AC4A5F" w:rsidRPr="00686A36" w:rsidRDefault="00AC4A5F" w:rsidP="00AE68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засыпка колодцев подземных инженерных коммуникаций, в том числе всеми видами отходов;</w:t>
      </w:r>
    </w:p>
    <w:p w:rsidR="00AC4A5F" w:rsidRDefault="00AC4A5F" w:rsidP="00AE6836">
      <w:pPr>
        <w:ind w:firstLine="0"/>
        <w:rPr>
          <w:rFonts w:ascii="Times New Roman" w:hAnsi="Times New Roman"/>
          <w:sz w:val="28"/>
          <w:szCs w:val="28"/>
        </w:rPr>
      </w:pPr>
      <w:r w:rsidRPr="00AC4A5F"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>размещение строительных материалов, товарно-материальных ценностей, транспортных средств, а также складирование мусора на местах, предназначенных для прохождения открытых дренажных, ливневых канав;</w:t>
      </w:r>
    </w:p>
    <w:p w:rsidR="00AC4A5F" w:rsidRDefault="00AC4A5F" w:rsidP="00AE68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размещение временных металлических гаражей на придомовой территории жилых домов;</w:t>
      </w:r>
    </w:p>
    <w:p w:rsidR="00AC4A5F" w:rsidRDefault="00AC4A5F" w:rsidP="00AE68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размещение бытовых и строительных отходов в не отведенных для этого местах (улицы, тротуары, парки, площади, детские площадки, стадионы, скверы и иные места общественного пользования);</w:t>
      </w:r>
    </w:p>
    <w:p w:rsidR="00AC4A5F" w:rsidRDefault="00AC4A5F" w:rsidP="00AE68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сжигание отходов производства и потребления.</w:t>
      </w:r>
    </w:p>
    <w:p w:rsidR="00F23727" w:rsidRDefault="00F23727" w:rsidP="00AE6836">
      <w:pPr>
        <w:ind w:firstLine="0"/>
        <w:rPr>
          <w:rFonts w:ascii="Times New Roman" w:hAnsi="Times New Roman"/>
          <w:sz w:val="28"/>
          <w:szCs w:val="28"/>
        </w:rPr>
      </w:pPr>
    </w:p>
    <w:p w:rsidR="00183D5B" w:rsidRDefault="00183D5B" w:rsidP="00183D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3727">
        <w:rPr>
          <w:rFonts w:ascii="Times New Roman" w:hAnsi="Times New Roman"/>
          <w:b/>
          <w:sz w:val="28"/>
          <w:szCs w:val="28"/>
        </w:rPr>
        <w:t>Раздел</w:t>
      </w:r>
      <w:r w:rsidRPr="00F23727">
        <w:rPr>
          <w:rFonts w:ascii="Times New Roman" w:hAnsi="Times New Roman"/>
          <w:b/>
          <w:sz w:val="28"/>
          <w:szCs w:val="28"/>
          <w:lang w:val="en-US"/>
        </w:rPr>
        <w:t xml:space="preserve"> III</w:t>
      </w:r>
      <w:r w:rsidRPr="00F23727">
        <w:rPr>
          <w:rFonts w:ascii="Times New Roman" w:hAnsi="Times New Roman"/>
          <w:b/>
          <w:sz w:val="28"/>
          <w:szCs w:val="28"/>
        </w:rPr>
        <w:t>. Уборка территорий</w:t>
      </w:r>
    </w:p>
    <w:p w:rsidR="00F23727" w:rsidRPr="00F23727" w:rsidRDefault="00F23727" w:rsidP="00183D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83D5B" w:rsidRDefault="00183D5B" w:rsidP="00183D5B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территорий производится в соответствии с требованиями настоящих Правил, инструкциями и технологическими рекомендациями.</w:t>
      </w:r>
    </w:p>
    <w:p w:rsidR="00183D5B" w:rsidRDefault="000A6970" w:rsidP="00183D5B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Уборка территорий в зимний период предусматривает одновременную уборку и вызов снега, льда, мусора, в летний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период-подметания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A6970" w:rsidRDefault="000A6970" w:rsidP="00183D5B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с асфальтобетонным покрытием должны очищаться от снега, льда, снежного наката до асфальтобетона.</w:t>
      </w:r>
    </w:p>
    <w:p w:rsidR="000A6970" w:rsidRDefault="000A6970" w:rsidP="00183D5B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хлорсодержащих веществ на тротуарах запрещается.</w:t>
      </w:r>
    </w:p>
    <w:p w:rsidR="000A6970" w:rsidRDefault="000A6970" w:rsidP="00183D5B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гололеде в первую очередь очищаются и посыпаются песком спуски, подъемы, перекрестки, места остановок общественного транспорта, пешеходные переходы, тротуары.</w:t>
      </w:r>
    </w:p>
    <w:p w:rsidR="000A6970" w:rsidRDefault="000A6970" w:rsidP="00183D5B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Вызов снега, льда, мусора разрешается только в специально отведенных местах.</w:t>
      </w:r>
    </w:p>
    <w:p w:rsidR="008A2F17" w:rsidRDefault="000A6970" w:rsidP="00183D5B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территории организаций и во дворах специально отведенных местах должны устанавливаться мусоросборники и контейнеры для бытовых отходов, которые должны быть покрашены, иметь плотно закрываемые крышки, очищаться </w:t>
      </w:r>
      <w:r w:rsidR="008A2F17">
        <w:rPr>
          <w:rFonts w:ascii="Times New Roman" w:hAnsi="Times New Roman"/>
          <w:sz w:val="28"/>
          <w:szCs w:val="28"/>
        </w:rPr>
        <w:t>и в летний период времени подвергнутся помывке и дезинфекции. Под мусоросборниками и контейнерами и вокруг них должны быть асфальтобетонные или бетонные площадки, удаленные на расстояние не менее 20 и более 100 метров от жилых и общественных зданий. Контейнеры площадки должны иметь</w:t>
      </w:r>
      <w:r w:rsidR="007E0F99">
        <w:rPr>
          <w:rFonts w:ascii="Times New Roman" w:hAnsi="Times New Roman"/>
          <w:sz w:val="28"/>
          <w:szCs w:val="28"/>
        </w:rPr>
        <w:t xml:space="preserve"> водонепроницаемое покрытие, ограждение, устройства для стока воды, удобные подъездные пути.</w:t>
      </w:r>
    </w:p>
    <w:p w:rsidR="007E0F99" w:rsidRDefault="007E0F99" w:rsidP="00183D5B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контейнерных площадок должна производиться сразу после погрузки содержимого контейнеров мусоровоз организацией, производящей вызов мусора.</w:t>
      </w:r>
    </w:p>
    <w:p w:rsidR="00E410AC" w:rsidRDefault="001C5571" w:rsidP="008A2F17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 w:rsidRPr="00E410AC">
        <w:rPr>
          <w:rFonts w:ascii="Times New Roman" w:hAnsi="Times New Roman"/>
          <w:sz w:val="28"/>
          <w:szCs w:val="28"/>
        </w:rPr>
        <w:t xml:space="preserve">На улицах, площадях, в парках, садах, скверах, территории рынков, </w:t>
      </w:r>
      <w:proofErr w:type="gramStart"/>
      <w:r w:rsidRPr="00E410AC">
        <w:rPr>
          <w:rFonts w:ascii="Times New Roman" w:hAnsi="Times New Roman"/>
          <w:sz w:val="28"/>
          <w:szCs w:val="28"/>
        </w:rPr>
        <w:t>у</w:t>
      </w:r>
      <w:proofErr w:type="gramEnd"/>
      <w:r w:rsidRPr="00E410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10AC">
        <w:rPr>
          <w:rFonts w:ascii="Times New Roman" w:hAnsi="Times New Roman"/>
          <w:sz w:val="28"/>
          <w:szCs w:val="28"/>
        </w:rPr>
        <w:t>входах</w:t>
      </w:r>
      <w:proofErr w:type="gramEnd"/>
      <w:r w:rsidRPr="00E410AC">
        <w:rPr>
          <w:rFonts w:ascii="Times New Roman" w:hAnsi="Times New Roman"/>
          <w:sz w:val="28"/>
          <w:szCs w:val="28"/>
        </w:rPr>
        <w:t xml:space="preserve"> в объекты торговли и места</w:t>
      </w:r>
      <w:r w:rsidR="00E410AC" w:rsidRPr="00E410AC">
        <w:rPr>
          <w:rFonts w:ascii="Times New Roman" w:hAnsi="Times New Roman"/>
          <w:sz w:val="28"/>
          <w:szCs w:val="28"/>
        </w:rPr>
        <w:t xml:space="preserve"> массового посещения граждан должны быть установлены урны, которые должны быть покрашены и иметь эстетичный вид. Переполнение</w:t>
      </w:r>
      <w:r w:rsidR="00E410AC">
        <w:rPr>
          <w:rFonts w:ascii="Times New Roman" w:hAnsi="Times New Roman"/>
          <w:sz w:val="28"/>
          <w:szCs w:val="28"/>
        </w:rPr>
        <w:t xml:space="preserve"> урн не допускается.</w:t>
      </w:r>
    </w:p>
    <w:p w:rsidR="00E410AC" w:rsidRDefault="00E410AC" w:rsidP="008A2F17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прилегающей и (или) закрепленной территории имеются зеленые насаждения и газоны, лица, указанные в пункте 2.1. настоящих Правил, обязаны обеспечить их полную сохранность квалифицированный уход, производить уборку сухостоя, покос травы, вырубку сухих и поломанных веток, замазку ран на деревьях.</w:t>
      </w:r>
    </w:p>
    <w:p w:rsidR="004401F6" w:rsidRDefault="00E410AC" w:rsidP="008A2F17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Обязанность по уборке</w:t>
      </w:r>
      <w:r w:rsidR="004401F6">
        <w:rPr>
          <w:rFonts w:ascii="Times New Roman" w:hAnsi="Times New Roman"/>
          <w:sz w:val="28"/>
          <w:szCs w:val="28"/>
        </w:rPr>
        <w:t xml:space="preserve"> посадочных площадок останов</w:t>
      </w:r>
      <w:r>
        <w:rPr>
          <w:rFonts w:ascii="Times New Roman" w:hAnsi="Times New Roman"/>
          <w:sz w:val="28"/>
          <w:szCs w:val="28"/>
        </w:rPr>
        <w:t xml:space="preserve">ок общественного транспорта </w:t>
      </w:r>
      <w:r w:rsidR="004401F6">
        <w:rPr>
          <w:rFonts w:ascii="Times New Roman" w:hAnsi="Times New Roman"/>
          <w:sz w:val="28"/>
          <w:szCs w:val="28"/>
        </w:rPr>
        <w:t>в пределах 10 метров от находящихся вблизи объектов торговли возлагается на владельцев объектов торговли.</w:t>
      </w:r>
    </w:p>
    <w:p w:rsidR="004401F6" w:rsidRDefault="004401F6" w:rsidP="008A2F17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придомовых территорий осуществляют организации, обслуживающие соответствующий жилищный фонд.</w:t>
      </w:r>
    </w:p>
    <w:p w:rsidR="004401F6" w:rsidRDefault="004401F6" w:rsidP="008A2F17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и должностные лица организации, работники которых допустили эти нарушения, обязаны принять меры к устранению допущенных нарушений.</w:t>
      </w:r>
    </w:p>
    <w:p w:rsidR="00AC484C" w:rsidRDefault="004401F6" w:rsidP="008A2F17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="002E06FC">
        <w:rPr>
          <w:rFonts w:ascii="Times New Roman" w:hAnsi="Times New Roman"/>
          <w:sz w:val="28"/>
          <w:szCs w:val="28"/>
        </w:rPr>
        <w:t xml:space="preserve">невозможности установления виновных лиц в организации </w:t>
      </w:r>
      <w:r w:rsidR="00AC484C">
        <w:rPr>
          <w:rFonts w:ascii="Times New Roman" w:hAnsi="Times New Roman"/>
          <w:sz w:val="28"/>
          <w:szCs w:val="28"/>
        </w:rPr>
        <w:t>стихийных свалок обязанность по ликвидации этих свалок несут лица, осуществляющие содержание соответствующей территории.</w:t>
      </w:r>
    </w:p>
    <w:p w:rsidR="00AC484C" w:rsidRDefault="00AC484C" w:rsidP="008A2F17">
      <w:pPr>
        <w:numPr>
          <w:ilvl w:val="1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Запрещается:</w:t>
      </w:r>
    </w:p>
    <w:p w:rsidR="0005798F" w:rsidRDefault="00AC484C" w:rsidP="00AC484C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производстве зимних уборочных работ разбрасывание складирование</w:t>
      </w:r>
      <w:r w:rsidR="0005798F">
        <w:rPr>
          <w:rFonts w:ascii="Times New Roman" w:hAnsi="Times New Roman"/>
          <w:sz w:val="28"/>
          <w:szCs w:val="28"/>
        </w:rPr>
        <w:t>, снега на проезжей части улиц, территории зеленых насаждении, тротуарах, проездах, площадках;</w:t>
      </w:r>
    </w:p>
    <w:p w:rsidR="0005798F" w:rsidRDefault="0005798F" w:rsidP="00AC484C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сброс и размещение в неустановленных местах грунта, материалов, </w:t>
      </w:r>
      <w:proofErr w:type="spellStart"/>
      <w:r>
        <w:rPr>
          <w:rFonts w:ascii="Times New Roman" w:hAnsi="Times New Roman"/>
          <w:sz w:val="28"/>
          <w:szCs w:val="28"/>
        </w:rPr>
        <w:t>стеклобоя</w:t>
      </w:r>
      <w:proofErr w:type="spellEnd"/>
      <w:r>
        <w:rPr>
          <w:rFonts w:ascii="Times New Roman" w:hAnsi="Times New Roman"/>
          <w:sz w:val="28"/>
          <w:szCs w:val="28"/>
        </w:rPr>
        <w:t>, строительного и бытового мусора, древесных остатков, сырья, продукции, оборудования и другого имущества, металлолома, снега, уличного смета и других отходов производства и потребления;</w:t>
      </w:r>
      <w:r w:rsidR="002E06FC">
        <w:rPr>
          <w:rFonts w:ascii="Times New Roman" w:hAnsi="Times New Roman"/>
          <w:sz w:val="28"/>
          <w:szCs w:val="28"/>
        </w:rPr>
        <w:t xml:space="preserve"> </w:t>
      </w:r>
    </w:p>
    <w:p w:rsidR="0016469D" w:rsidRDefault="0005798F" w:rsidP="00AC484C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и использование грязных, неокрашенных и использованных контейнеров и мусоросборников, а также установка их на проезжей части улиц, тротуарах</w:t>
      </w:r>
      <w:r w:rsidR="0016469D">
        <w:rPr>
          <w:rFonts w:ascii="Times New Roman" w:hAnsi="Times New Roman"/>
          <w:sz w:val="28"/>
          <w:szCs w:val="28"/>
        </w:rPr>
        <w:t>, газонах и проходных арках домов.</w:t>
      </w:r>
    </w:p>
    <w:p w:rsidR="00F23727" w:rsidRDefault="00F23727" w:rsidP="00F23727">
      <w:pPr>
        <w:ind w:left="720" w:firstLine="0"/>
        <w:rPr>
          <w:rFonts w:ascii="Times New Roman" w:hAnsi="Times New Roman"/>
          <w:sz w:val="28"/>
          <w:szCs w:val="28"/>
        </w:rPr>
      </w:pPr>
    </w:p>
    <w:p w:rsidR="000A6970" w:rsidRPr="00F23727" w:rsidRDefault="0016469D" w:rsidP="0016469D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F23727">
        <w:rPr>
          <w:rFonts w:ascii="Times New Roman" w:hAnsi="Times New Roman"/>
          <w:b/>
          <w:sz w:val="28"/>
          <w:szCs w:val="28"/>
        </w:rPr>
        <w:t xml:space="preserve">Раздел </w:t>
      </w:r>
      <w:r w:rsidRPr="00F2372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23727">
        <w:rPr>
          <w:rFonts w:ascii="Times New Roman" w:hAnsi="Times New Roman"/>
          <w:b/>
          <w:sz w:val="28"/>
          <w:szCs w:val="28"/>
        </w:rPr>
        <w:t>. Содержание жилых домов, зданий и сооружений</w:t>
      </w:r>
    </w:p>
    <w:p w:rsidR="0016469D" w:rsidRDefault="0016469D" w:rsidP="00F23727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 Окраска, побелка, капитальный и текущий ремонт фасадо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>включая оконные и дверные блоки) и кровли зданий, жилых домов, сооружений производится собственниками зданий, жилых домов и сооружений в зависимости от их технического состояния.</w:t>
      </w:r>
    </w:p>
    <w:p w:rsidR="0016469D" w:rsidRDefault="0016469D" w:rsidP="00F23727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На всех зданиях и жилых домах вывешивают и содержатся в исправном состоянии номерные знаки, а на зданиях и домах, выходящих на перекрестки, - таблички с наименованием улицы, переулка, площади соответствующего номера дома. На жилых объектах обязательно вывешивают информационные таблички с указанием назначения объекта, режим работы указанием собственника. Вывеска с наименованием объекта должна быть </w:t>
      </w:r>
      <w:r w:rsidR="00616EDC">
        <w:rPr>
          <w:rFonts w:ascii="Times New Roman" w:hAnsi="Times New Roman"/>
          <w:sz w:val="28"/>
          <w:szCs w:val="28"/>
        </w:rPr>
        <w:t>выполнена согласно градостроительным нормам и по согласованию с органом местного самоуправления. Также вывешивается табличка с указанием ответственного за противопожарное состояние объекта.</w:t>
      </w:r>
      <w:r w:rsidR="00050BDD">
        <w:rPr>
          <w:rFonts w:ascii="Times New Roman" w:hAnsi="Times New Roman"/>
          <w:sz w:val="28"/>
          <w:szCs w:val="28"/>
        </w:rPr>
        <w:t xml:space="preserve"> Объекты должны быть снабжены инструментами и приспособлениями для принятия мер первой помощи при пожаре. С наступлением темноты номерные знаки и таблички должны быть освещены.</w:t>
      </w:r>
    </w:p>
    <w:p w:rsidR="00050BDD" w:rsidRDefault="00050BDD" w:rsidP="00F23727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 зимнее время должна быть организована своевременная очистка кровель зданий от снега, наледи и сосулек. Очистка кровель зданий на сторонах, выходящих на пешеходные зоны, от </w:t>
      </w:r>
      <w:proofErr w:type="spellStart"/>
      <w:r>
        <w:rPr>
          <w:rFonts w:ascii="Times New Roman" w:hAnsi="Times New Roman"/>
          <w:sz w:val="28"/>
          <w:szCs w:val="28"/>
        </w:rPr>
        <w:t>наледеобразования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должна производиться немедленно по мере его образования.</w:t>
      </w:r>
    </w:p>
    <w:p w:rsidR="00050BDD" w:rsidRDefault="00050BDD" w:rsidP="00F23727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Очистка кровель зданий от снега, наледи и сосулек производится в </w:t>
      </w:r>
      <w:r w:rsidR="00C66481">
        <w:rPr>
          <w:rFonts w:ascii="Times New Roman" w:hAnsi="Times New Roman"/>
          <w:sz w:val="28"/>
          <w:szCs w:val="28"/>
        </w:rPr>
        <w:t xml:space="preserve">светлое время суток с применением мер предосторожности для пешеходов </w:t>
      </w:r>
      <w:proofErr w:type="gramStart"/>
      <w:r w:rsidR="00C6648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66481">
        <w:rPr>
          <w:rFonts w:ascii="Times New Roman" w:hAnsi="Times New Roman"/>
          <w:sz w:val="28"/>
          <w:szCs w:val="28"/>
        </w:rPr>
        <w:t>ограждение, дежурные). При этом применяются меры по сохранности деревьев, кустарников, электропроводов, линий связи, иного имущества.</w:t>
      </w:r>
    </w:p>
    <w:p w:rsidR="00C66481" w:rsidRDefault="00C66481" w:rsidP="00F23727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Сброшенный снег и наледь убираются ежедневно по окончании сбрасывания.</w:t>
      </w:r>
    </w:p>
    <w:p w:rsidR="00C66481" w:rsidRDefault="00C66481" w:rsidP="00F23727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Владельцы зданий, строений, сооружений, опор наружного освещения и контактной сети должны принять меры по очистке объектов от самовольно размещенных афиш, объявлений, вывесок, указателей, агитационных материалов, надписей при наличии соответствующего письменного требования органа местного самоуправления.</w:t>
      </w:r>
    </w:p>
    <w:p w:rsidR="00C66481" w:rsidRDefault="00C66481" w:rsidP="00F23727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Фасады </w:t>
      </w:r>
      <w:r w:rsidR="00953980">
        <w:rPr>
          <w:rFonts w:ascii="Times New Roman" w:hAnsi="Times New Roman"/>
          <w:sz w:val="28"/>
          <w:szCs w:val="28"/>
        </w:rPr>
        <w:t xml:space="preserve">зданий </w:t>
      </w:r>
      <w:proofErr w:type="gramStart"/>
      <w:r w:rsidR="0095398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53980">
        <w:rPr>
          <w:rFonts w:ascii="Times New Roman" w:hAnsi="Times New Roman"/>
          <w:sz w:val="28"/>
          <w:szCs w:val="28"/>
        </w:rPr>
        <w:t>за исключением жилых домов), сооружений, строений, водосточных труб, ограждений, объектов монументально-декоративного искусства, малых архитектурных форм, скамеек, оборудования детских площадок, иных элементов благоустройства (</w:t>
      </w:r>
      <w:r w:rsidR="00B95972">
        <w:rPr>
          <w:rFonts w:ascii="Times New Roman" w:hAnsi="Times New Roman"/>
          <w:sz w:val="28"/>
          <w:szCs w:val="28"/>
        </w:rPr>
        <w:t>за исключением объектов, относящихся к общему имуществу многоквартирного дома должны содержаться в исправном состоянии.</w:t>
      </w:r>
    </w:p>
    <w:p w:rsidR="00B95972" w:rsidRDefault="00B95972" w:rsidP="00F23727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Запрещается самовольное нанесение надписей, рисунков на стены жилых домов, зданий, сооружений и в иных не предусмотренных для этого местах.</w:t>
      </w:r>
    </w:p>
    <w:p w:rsidR="00F54E58" w:rsidRDefault="00F54E58" w:rsidP="00F23727">
      <w:pPr>
        <w:ind w:left="360" w:firstLine="348"/>
        <w:rPr>
          <w:rFonts w:ascii="Times New Roman" w:hAnsi="Times New Roman"/>
          <w:sz w:val="28"/>
          <w:szCs w:val="28"/>
        </w:rPr>
      </w:pPr>
    </w:p>
    <w:p w:rsidR="00F10FD6" w:rsidRPr="00F54E58" w:rsidRDefault="00F10FD6" w:rsidP="00F10FD6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F54E58">
        <w:rPr>
          <w:rFonts w:ascii="Times New Roman" w:hAnsi="Times New Roman"/>
          <w:b/>
          <w:sz w:val="28"/>
          <w:szCs w:val="28"/>
        </w:rPr>
        <w:t xml:space="preserve">Раздел </w:t>
      </w:r>
      <w:r w:rsidRPr="00F54E5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54E58">
        <w:rPr>
          <w:rFonts w:ascii="Times New Roman" w:hAnsi="Times New Roman"/>
          <w:b/>
          <w:sz w:val="28"/>
          <w:szCs w:val="28"/>
        </w:rPr>
        <w:t xml:space="preserve">. </w:t>
      </w:r>
      <w:r w:rsidR="00960DC3" w:rsidRPr="00F54E58">
        <w:rPr>
          <w:rFonts w:ascii="Times New Roman" w:hAnsi="Times New Roman"/>
          <w:b/>
          <w:sz w:val="28"/>
          <w:szCs w:val="28"/>
        </w:rPr>
        <w:t>Содержание строительных площадок</w:t>
      </w:r>
    </w:p>
    <w:p w:rsidR="00F54E58" w:rsidRPr="00F54E58" w:rsidRDefault="00F54E58" w:rsidP="00F10FD6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0DC3" w:rsidRDefault="00960DC3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Строительные работы можно осуществлять только после получения разрешение на производство строительных работ.</w:t>
      </w:r>
    </w:p>
    <w:p w:rsidR="00960DC3" w:rsidRDefault="00960DC3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Вокруг строительных площадок и иных опасных мест должны устанавливаться ограждения, которые должны быть в исправном состоянии, иметь эстетичный вид и покрашены с внешней стороны. В ограждении должно быть минимальное количество проездов, которые должны выходить, как правило, на второстепенные улицы и оборудоваться воротами. </w:t>
      </w:r>
    </w:p>
    <w:p w:rsidR="00960DC3" w:rsidRDefault="00960DC3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Строительные площадки должны иметь благоустроенные подъездные пути и освещение – как по периметру, так и для введения работ в темное время суток.</w:t>
      </w:r>
    </w:p>
    <w:p w:rsidR="00960DC3" w:rsidRDefault="00960DC3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Запрещается установка ограждений строительных площадок за пределами отведенной территории. На ограждении вывешивается таблица с информацией о строительстве, с режимом производства работ, с Ф.И.О. ответственного лица, контактные данные.</w:t>
      </w:r>
    </w:p>
    <w:p w:rsidR="00F54E58" w:rsidRDefault="00F54E58" w:rsidP="00F54E58">
      <w:pPr>
        <w:ind w:left="360" w:firstLine="348"/>
        <w:rPr>
          <w:rFonts w:ascii="Times New Roman" w:hAnsi="Times New Roman"/>
          <w:sz w:val="28"/>
          <w:szCs w:val="28"/>
        </w:rPr>
      </w:pPr>
    </w:p>
    <w:p w:rsidR="00960DC3" w:rsidRDefault="00960DC3" w:rsidP="00960DC3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F54E58">
        <w:rPr>
          <w:rFonts w:ascii="Times New Roman" w:hAnsi="Times New Roman"/>
          <w:b/>
          <w:sz w:val="28"/>
          <w:szCs w:val="28"/>
        </w:rPr>
        <w:t xml:space="preserve">Раздел </w:t>
      </w:r>
      <w:r w:rsidRPr="00F54E5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54E58">
        <w:rPr>
          <w:rFonts w:ascii="Times New Roman" w:hAnsi="Times New Roman"/>
          <w:b/>
          <w:sz w:val="28"/>
          <w:szCs w:val="28"/>
        </w:rPr>
        <w:t>. Содержание  инженерных сооружений и коммуникаций.</w:t>
      </w:r>
    </w:p>
    <w:p w:rsidR="00F54E58" w:rsidRPr="00F54E58" w:rsidRDefault="00F54E58" w:rsidP="00960DC3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0DC3" w:rsidRDefault="00960DC3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Организации, имеющие на балансы инженерные сети и сооружения, обязаны:</w:t>
      </w:r>
    </w:p>
    <w:p w:rsidR="00960DC3" w:rsidRDefault="00960DC3" w:rsidP="00960DC3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прорыва – немедленно информировать администрацию поселения, принять меры по ликвидации </w:t>
      </w:r>
      <w:r w:rsidR="008F444C">
        <w:rPr>
          <w:rFonts w:ascii="Times New Roman" w:hAnsi="Times New Roman"/>
          <w:sz w:val="28"/>
          <w:szCs w:val="28"/>
        </w:rPr>
        <w:t>течи и недопущению подтопления территории, здании и сооружении. Бездействие руководителей, ведущее к потере воды, несет административную и уголовную ответственность;</w:t>
      </w:r>
    </w:p>
    <w:p w:rsidR="008F444C" w:rsidRDefault="008F444C" w:rsidP="00960DC3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далять наледь,  производить ремонт дорожных покрытий, газонов и других сооружений, поврежденных при авариях на инженерных сетях</w:t>
      </w:r>
    </w:p>
    <w:p w:rsidR="008F444C" w:rsidRDefault="008F444C" w:rsidP="00960DC3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роизводить очистку смотровых и </w:t>
      </w:r>
      <w:proofErr w:type="spellStart"/>
      <w:r>
        <w:rPr>
          <w:rFonts w:ascii="Times New Roman" w:hAnsi="Times New Roman"/>
          <w:sz w:val="28"/>
          <w:szCs w:val="28"/>
        </w:rPr>
        <w:t>дождеприемных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колодцев по мере необходимости, но не менее двух раз в сезон. После очистки колодцев и сетей все извлеченное подлежит вызову;</w:t>
      </w:r>
    </w:p>
    <w:p w:rsidR="008F444C" w:rsidRDefault="008F444C" w:rsidP="00960DC3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производить 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наличием крышек люков, обеспечивать их безопасное для автотранспорта и пешеходов состояние.</w:t>
      </w:r>
    </w:p>
    <w:p w:rsidR="008F0D7A" w:rsidRDefault="008F444C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Содержание тепловых и водопроводных </w:t>
      </w:r>
      <w:r w:rsidR="008F0D7A">
        <w:rPr>
          <w:rFonts w:ascii="Times New Roman" w:hAnsi="Times New Roman"/>
          <w:sz w:val="28"/>
          <w:szCs w:val="28"/>
        </w:rPr>
        <w:t>надземных магистралей и сооружений, проходящих в границах поселения в пределах полосы отчуждения, переездов и переходов через пути, привокзальной площади, станционных обустройств и прилегающих к ним территории осуществляют ведомственные службы.</w:t>
      </w:r>
    </w:p>
    <w:p w:rsidR="008F0D7A" w:rsidRDefault="008F0D7A" w:rsidP="00960DC3">
      <w:pPr>
        <w:ind w:left="360" w:firstLine="0"/>
        <w:rPr>
          <w:rFonts w:ascii="Times New Roman" w:hAnsi="Times New Roman"/>
          <w:sz w:val="28"/>
          <w:szCs w:val="28"/>
        </w:rPr>
      </w:pPr>
    </w:p>
    <w:p w:rsidR="008F0D7A" w:rsidRPr="00F54E58" w:rsidRDefault="008F0D7A" w:rsidP="008F0D7A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F54E58">
        <w:rPr>
          <w:rFonts w:ascii="Times New Roman" w:hAnsi="Times New Roman"/>
          <w:b/>
          <w:sz w:val="28"/>
          <w:szCs w:val="28"/>
        </w:rPr>
        <w:t xml:space="preserve">Раздел </w:t>
      </w:r>
      <w:r w:rsidRPr="00F54E58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54E58">
        <w:rPr>
          <w:rFonts w:ascii="Times New Roman" w:hAnsi="Times New Roman"/>
          <w:b/>
          <w:sz w:val="28"/>
          <w:szCs w:val="28"/>
        </w:rPr>
        <w:t>. Содержание улиц</w:t>
      </w:r>
      <w:proofErr w:type="gramStart"/>
      <w:r w:rsidRPr="00F54E58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F54E58">
        <w:rPr>
          <w:rFonts w:ascii="Times New Roman" w:hAnsi="Times New Roman"/>
          <w:b/>
          <w:sz w:val="28"/>
          <w:szCs w:val="28"/>
        </w:rPr>
        <w:t xml:space="preserve"> эксплуатация транспортных средств.</w:t>
      </w:r>
    </w:p>
    <w:p w:rsidR="008F0D7A" w:rsidRPr="00F54E58" w:rsidRDefault="008F0D7A" w:rsidP="008F0D7A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F0D7A" w:rsidRDefault="008F0D7A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Жидкие массы, мусор, летучие, сыпучие и распыляющиеся вещества должны перевозить в специальных машинах и (или) </w:t>
      </w:r>
      <w:proofErr w:type="gramStart"/>
      <w:r>
        <w:rPr>
          <w:rFonts w:ascii="Times New Roman" w:hAnsi="Times New Roman"/>
          <w:sz w:val="28"/>
          <w:szCs w:val="28"/>
        </w:rPr>
        <w:t>накрытыми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пологом в технически исправном, оборудованном кузове, способом, исключающим загрязнение территории поселения.</w:t>
      </w:r>
    </w:p>
    <w:p w:rsidR="008F444C" w:rsidRDefault="008F0D7A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2435B5">
        <w:rPr>
          <w:rFonts w:ascii="Times New Roman" w:hAnsi="Times New Roman"/>
          <w:sz w:val="28"/>
          <w:szCs w:val="28"/>
        </w:rPr>
        <w:t>Производство всех видов работ в зоне сетей уличного освещения должно согласоваться с организациями, обслуживающими эти сети.</w:t>
      </w:r>
    </w:p>
    <w:p w:rsidR="002435B5" w:rsidRDefault="002435B5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Работы по переносу опор или изменению габаритов воздушных линий электропередач, прокладка кабельных линий, а также  восстановление временно демонтированного нарушенного освещения выполняются за счет организаций, производящих ремонтные, строительные работы.</w:t>
      </w:r>
    </w:p>
    <w:p w:rsidR="002435B5" w:rsidRDefault="002435B5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7.4. Применения огневых способов оттаивания мерзлых грунтов допускаются на основании разрешения, полученного порядке, установленного администрацией поселения.</w:t>
      </w:r>
    </w:p>
    <w:p w:rsidR="002435B5" w:rsidRDefault="002435B5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7.5.Стоянка и хранение транспортных средств внутри жилых кварталов, </w:t>
      </w:r>
      <w:proofErr w:type="gramStart"/>
      <w:r>
        <w:rPr>
          <w:rFonts w:ascii="Times New Roman" w:hAnsi="Times New Roman"/>
          <w:sz w:val="28"/>
          <w:szCs w:val="28"/>
        </w:rPr>
        <w:t>в близи</w:t>
      </w:r>
      <w:proofErr w:type="gramEnd"/>
      <w:r>
        <w:rPr>
          <w:rFonts w:ascii="Times New Roman" w:hAnsi="Times New Roman"/>
          <w:sz w:val="28"/>
          <w:szCs w:val="28"/>
        </w:rPr>
        <w:t xml:space="preserve"> жилых домов и детских учреждений допускается, если при этом не создаются помехи для движения автотранспорта и пешеходов.</w:t>
      </w:r>
    </w:p>
    <w:p w:rsidR="00E6531F" w:rsidRDefault="002435B5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="00E6531F">
        <w:rPr>
          <w:rFonts w:ascii="Times New Roman" w:hAnsi="Times New Roman"/>
          <w:sz w:val="28"/>
          <w:szCs w:val="28"/>
        </w:rPr>
        <w:t xml:space="preserve"> Дороги, проезды и подъезды к зданиям, сооружениям, наружным пожарным лестницам, </w:t>
      </w:r>
      <w:proofErr w:type="spellStart"/>
      <w:r w:rsidR="00E6531F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="00E6531F">
        <w:rPr>
          <w:rFonts w:ascii="Times New Roman" w:hAnsi="Times New Roman"/>
          <w:sz w:val="28"/>
          <w:szCs w:val="28"/>
        </w:rPr>
        <w:t xml:space="preserve"> должны быть в исправном состоянии и свободными для проезда.</w:t>
      </w:r>
    </w:p>
    <w:p w:rsidR="005B7A01" w:rsidRDefault="00E6531F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</w:t>
      </w:r>
      <w:r w:rsidR="005B7A01">
        <w:rPr>
          <w:rFonts w:ascii="Times New Roman" w:hAnsi="Times New Roman"/>
          <w:sz w:val="28"/>
          <w:szCs w:val="28"/>
        </w:rPr>
        <w:t>Стоянка машин по оказанию услуг населению по перевозке пассажиров только в отведенных местах.</w:t>
      </w:r>
    </w:p>
    <w:p w:rsidR="005B7A01" w:rsidRDefault="005B7A01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 Стоянка автотранспорта в целях торговли твердого топлива, строительных материалов, сельхозпродукции на отведенных площадках. </w:t>
      </w:r>
    </w:p>
    <w:p w:rsidR="005B7A01" w:rsidRDefault="005B7A01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7.9.При мойке проезжей части улиц не допускается выбивание струей воды грязи на тротуары, зеленые зоны, здания, сооружения и ограждающие конструкции.</w:t>
      </w:r>
    </w:p>
    <w:p w:rsidR="005B7A01" w:rsidRDefault="005B7A01" w:rsidP="00F54E58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Запрещается:</w:t>
      </w:r>
    </w:p>
    <w:p w:rsidR="005B7A01" w:rsidRDefault="005B7A01" w:rsidP="008F0D7A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проезд транспорта на гусеничном ходу по территории с асфальтобетонным покрытием.</w:t>
      </w:r>
    </w:p>
    <w:p w:rsidR="00A21475" w:rsidRDefault="005B7A01" w:rsidP="008F0D7A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заезжать на тротуары, бордюры, газоны, а также мыть транспортные средства у водопроводных колонок, колодцев, </w:t>
      </w:r>
      <w:r w:rsidR="00A21475">
        <w:rPr>
          <w:rFonts w:ascii="Times New Roman" w:hAnsi="Times New Roman"/>
          <w:sz w:val="28"/>
          <w:szCs w:val="28"/>
        </w:rPr>
        <w:t>теплотрасс, на газонах, берегах рек, прудов, озер и других поверхностных водоемов.</w:t>
      </w:r>
    </w:p>
    <w:p w:rsidR="00A21475" w:rsidRDefault="00A21475" w:rsidP="008F0D7A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выгул домашних животных на газонах, детских и спортивных площадках, вблизи детских учреждений и в местах общего пользования. Владельцы животных, которые загрязняли </w:t>
      </w:r>
      <w:proofErr w:type="gramStart"/>
      <w:r>
        <w:rPr>
          <w:rFonts w:ascii="Times New Roman" w:hAnsi="Times New Roman"/>
          <w:sz w:val="28"/>
          <w:szCs w:val="28"/>
        </w:rPr>
        <w:t>территорию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обязаны немедленно его очистить.</w:t>
      </w:r>
    </w:p>
    <w:p w:rsidR="00A21475" w:rsidRDefault="00A21475" w:rsidP="008F0D7A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рименение огневых способов оттаивания мерзлых грунтов, сжигание мусора, листвы и других отходов, являющихся источником загрязнения территории городского поселения и атмосферного воздуха.</w:t>
      </w:r>
    </w:p>
    <w:p w:rsidR="005B7A01" w:rsidRDefault="005B7A01" w:rsidP="008F0D7A">
      <w:pPr>
        <w:ind w:left="360" w:firstLine="0"/>
        <w:rPr>
          <w:rFonts w:ascii="Times New Roman" w:hAnsi="Times New Roman"/>
          <w:sz w:val="28"/>
          <w:szCs w:val="28"/>
        </w:rPr>
      </w:pPr>
    </w:p>
    <w:p w:rsidR="00921E5F" w:rsidRPr="00F54E58" w:rsidRDefault="00921E5F" w:rsidP="00921E5F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F54E58">
        <w:rPr>
          <w:rFonts w:ascii="Times New Roman" w:hAnsi="Times New Roman"/>
          <w:b/>
          <w:sz w:val="28"/>
          <w:szCs w:val="28"/>
        </w:rPr>
        <w:t xml:space="preserve">Раздел </w:t>
      </w:r>
      <w:r w:rsidRPr="00F54E58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F54E58">
        <w:rPr>
          <w:rFonts w:ascii="Times New Roman" w:hAnsi="Times New Roman"/>
          <w:b/>
          <w:sz w:val="28"/>
          <w:szCs w:val="28"/>
        </w:rPr>
        <w:t>. Производство земляных работ.</w:t>
      </w:r>
    </w:p>
    <w:p w:rsidR="00F54E58" w:rsidRPr="00F54E58" w:rsidRDefault="00F54E58" w:rsidP="00921E5F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1E5F" w:rsidRDefault="00921E5F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Приступать к производству земляных работ можно только с получением и согласованием в установленном порядке ордера на производство земляных работ.</w:t>
      </w:r>
    </w:p>
    <w:p w:rsidR="00921E5F" w:rsidRDefault="00921E5F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Организациям, предприятиям необходимо своевременно информировать о плановых производствах земляных работ.</w:t>
      </w:r>
    </w:p>
    <w:p w:rsidR="00921E5F" w:rsidRDefault="00921E5F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При аварийных ситуациях в нерабочее время в выходные дни организации и предприятия обязаны проинформировать администрацию поселения, приступить к ликвидации аварии, далее в рабочее время оформить ордер в установленном порядке и по выполнении работ предъявить участок после рекультивации и восстановления.</w:t>
      </w:r>
    </w:p>
    <w:p w:rsidR="00921E5F" w:rsidRDefault="00921E5F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Организации, предприятия. Физические, юридические лица несут полную уголовную и административную ответственность в соответствии с установленными действующим законодательством нормами.</w:t>
      </w:r>
    </w:p>
    <w:p w:rsidR="00921E5F" w:rsidRDefault="00921E5F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Запрещается: </w:t>
      </w:r>
    </w:p>
    <w:p w:rsidR="00921E5F" w:rsidRDefault="00921E5F" w:rsidP="00921E5F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256D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роизводство земляных и строительных работ, работ по прокладке и переустройству инженерных сетей и коммуникаций без соответствующего разрешения или проведения данных работ после окончания (приостановления) срока действия разрешения, а равно несоблюдения сроков производства работ.</w:t>
      </w:r>
    </w:p>
    <w:p w:rsidR="00921E5F" w:rsidRDefault="00921E5F" w:rsidP="00921E5F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4256D"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евосстановление</w:t>
      </w:r>
      <w:proofErr w:type="spellEnd"/>
      <w:r w:rsidR="00C4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4256D">
        <w:rPr>
          <w:rFonts w:ascii="Times New Roman" w:hAnsi="Times New Roman"/>
          <w:sz w:val="28"/>
          <w:szCs w:val="28"/>
        </w:rPr>
        <w:t>благоустройства в срок, указанный в разрешении на производства земляных и строительных работ, несвоевременная ликвидация провала или иной деформации дорожного покрытия, вызванных производством работ.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256D" w:rsidRDefault="00C4256D" w:rsidP="00921E5F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енадлежащее содержание объектов и процессе производства земляных и строительных работ, прокладки и переустройства инженерных сетей и коммуникаций, выраженное в отсутствии необходимых заграждений, аварийного освещения, звукоизолирующих экранов, указателей, объектов и размещения отходов (в том числе строительного и крупногабаритного мусора).</w:t>
      </w:r>
    </w:p>
    <w:p w:rsidR="00AD7482" w:rsidRDefault="00C4256D" w:rsidP="00921E5F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C632D">
        <w:rPr>
          <w:rFonts w:ascii="Times New Roman" w:hAnsi="Times New Roman"/>
          <w:sz w:val="28"/>
          <w:szCs w:val="28"/>
        </w:rPr>
        <w:t>н</w:t>
      </w:r>
      <w:proofErr w:type="gramEnd"/>
      <w:r w:rsidR="000C632D">
        <w:rPr>
          <w:rFonts w:ascii="Times New Roman" w:hAnsi="Times New Roman"/>
          <w:sz w:val="28"/>
          <w:szCs w:val="28"/>
        </w:rPr>
        <w:t>евызов</w:t>
      </w:r>
      <w:proofErr w:type="spellEnd"/>
      <w:r w:rsidR="000C632D">
        <w:rPr>
          <w:rFonts w:ascii="Times New Roman" w:hAnsi="Times New Roman"/>
          <w:sz w:val="28"/>
          <w:szCs w:val="28"/>
        </w:rPr>
        <w:t xml:space="preserve"> или несвоевременный вызов исполнителям, производителям инженерно-коммуникационных работ на место производства работ представителей организаций, эксплуатирующих подземных коммуникации и сооружения, согласовавших проектную документацию, а также </w:t>
      </w:r>
      <w:proofErr w:type="spellStart"/>
      <w:r w:rsidR="000C632D">
        <w:rPr>
          <w:rFonts w:ascii="Times New Roman" w:hAnsi="Times New Roman"/>
          <w:sz w:val="28"/>
          <w:szCs w:val="28"/>
        </w:rPr>
        <w:t>неизвещение</w:t>
      </w:r>
      <w:proofErr w:type="spellEnd"/>
      <w:r w:rsidR="00AD7482">
        <w:rPr>
          <w:rFonts w:ascii="Times New Roman" w:hAnsi="Times New Roman"/>
          <w:sz w:val="28"/>
          <w:szCs w:val="28"/>
        </w:rPr>
        <w:t xml:space="preserve"> или несвоевременное извещение об аварии производителем или иным лицом, ответственным за производство работ, органа местного самоуправления муниципального образования, дежурного оперативно-диспетчерской службы органа, специально уполномоченного на решение задач в области защиты населения и территории от </w:t>
      </w:r>
      <w:proofErr w:type="gramStart"/>
      <w:r w:rsidR="00AD7482">
        <w:rPr>
          <w:rFonts w:ascii="Times New Roman" w:hAnsi="Times New Roman"/>
          <w:sz w:val="28"/>
          <w:szCs w:val="28"/>
        </w:rPr>
        <w:t xml:space="preserve">чрезвычайных ситуаций, организаций, имеющих расположенные в непосредственной в близости от места аварии подземные сети и сооружения, органов государственной инспекции </w:t>
      </w:r>
      <w:r w:rsidR="000C632D">
        <w:rPr>
          <w:rFonts w:ascii="Times New Roman" w:hAnsi="Times New Roman"/>
          <w:sz w:val="28"/>
          <w:szCs w:val="28"/>
        </w:rPr>
        <w:t xml:space="preserve"> </w:t>
      </w:r>
      <w:r w:rsidR="00AD7482">
        <w:rPr>
          <w:rFonts w:ascii="Times New Roman" w:hAnsi="Times New Roman"/>
          <w:sz w:val="28"/>
          <w:szCs w:val="28"/>
        </w:rPr>
        <w:t>безопасности дорожного движения при необходимости ограничения или закрытия проезда.</w:t>
      </w:r>
      <w:proofErr w:type="gramEnd"/>
    </w:p>
    <w:p w:rsidR="00921E5F" w:rsidRDefault="00AD7482" w:rsidP="00921E5F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666E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6E2F">
        <w:rPr>
          <w:rFonts w:ascii="Times New Roman" w:hAnsi="Times New Roman"/>
          <w:sz w:val="28"/>
          <w:szCs w:val="28"/>
        </w:rPr>
        <w:t>в</w:t>
      </w:r>
      <w:proofErr w:type="gramEnd"/>
      <w:r w:rsidR="00666E2F">
        <w:rPr>
          <w:rFonts w:ascii="Times New Roman" w:hAnsi="Times New Roman"/>
          <w:sz w:val="28"/>
          <w:szCs w:val="28"/>
        </w:rPr>
        <w:t>ыдача и (или) продления разрешений</w:t>
      </w:r>
      <w:r w:rsidR="000C632D">
        <w:rPr>
          <w:rFonts w:ascii="Times New Roman" w:hAnsi="Times New Roman"/>
          <w:sz w:val="28"/>
          <w:szCs w:val="28"/>
        </w:rPr>
        <w:t xml:space="preserve"> </w:t>
      </w:r>
      <w:r w:rsidR="00666E2F">
        <w:rPr>
          <w:rFonts w:ascii="Times New Roman" w:hAnsi="Times New Roman"/>
          <w:sz w:val="28"/>
          <w:szCs w:val="28"/>
        </w:rPr>
        <w:t>на производство инженерно-коммуникационных работ с нарушением сроков, нарушение порядка выдачи разрешений (ордеров) на производство инженерно-коммуникационных работ.</w:t>
      </w:r>
    </w:p>
    <w:p w:rsidR="00666E2F" w:rsidRDefault="00666E2F" w:rsidP="00921E5F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арушение порядка уведомления уполномоченного органа в сфере благоустройства о выдаче разрешений (ордеров) на проведение инженерно-коммуникационных работ, а равно разрешений уполномоченных органов на установку объектов некапитального строительства.</w:t>
      </w:r>
    </w:p>
    <w:p w:rsidR="00666E2F" w:rsidRDefault="00666E2F" w:rsidP="00921E5F">
      <w:pPr>
        <w:ind w:left="360" w:firstLine="0"/>
        <w:rPr>
          <w:rFonts w:ascii="Times New Roman" w:hAnsi="Times New Roman"/>
          <w:sz w:val="28"/>
          <w:szCs w:val="28"/>
        </w:rPr>
      </w:pPr>
    </w:p>
    <w:p w:rsidR="00666E2F" w:rsidRPr="0032076A" w:rsidRDefault="00666E2F" w:rsidP="00666E2F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32076A">
        <w:rPr>
          <w:rFonts w:ascii="Times New Roman" w:hAnsi="Times New Roman"/>
          <w:b/>
          <w:sz w:val="28"/>
          <w:szCs w:val="28"/>
        </w:rPr>
        <w:t xml:space="preserve">Раздел </w:t>
      </w:r>
      <w:r w:rsidRPr="0032076A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32076A">
        <w:rPr>
          <w:rFonts w:ascii="Times New Roman" w:hAnsi="Times New Roman"/>
          <w:b/>
          <w:sz w:val="28"/>
          <w:szCs w:val="28"/>
        </w:rPr>
        <w:t>. Содержание животных.</w:t>
      </w:r>
    </w:p>
    <w:p w:rsidR="00770F29" w:rsidRPr="0032076A" w:rsidRDefault="00770F29" w:rsidP="00666E2F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70F29" w:rsidRDefault="00770F29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Условия содержания животных должны соответствовать их видовым и индивидуальным особенностям при условии соблюдения санитарно-гигиенических, ветерина</w:t>
      </w:r>
      <w:r w:rsidR="003E4FE3">
        <w:rPr>
          <w:rFonts w:ascii="Times New Roman" w:hAnsi="Times New Roman"/>
          <w:sz w:val="28"/>
          <w:szCs w:val="28"/>
        </w:rPr>
        <w:t>рно-санитарных и настоящих П</w:t>
      </w:r>
      <w:r>
        <w:rPr>
          <w:rFonts w:ascii="Times New Roman" w:hAnsi="Times New Roman"/>
          <w:sz w:val="28"/>
          <w:szCs w:val="28"/>
        </w:rPr>
        <w:t>равил</w:t>
      </w:r>
      <w:r w:rsidR="003E4FE3">
        <w:rPr>
          <w:rFonts w:ascii="Times New Roman" w:hAnsi="Times New Roman"/>
          <w:sz w:val="28"/>
          <w:szCs w:val="28"/>
        </w:rPr>
        <w:t>.</w:t>
      </w:r>
    </w:p>
    <w:p w:rsidR="003E4FE3" w:rsidRDefault="003E4FE3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Владельцы собак, имеющие земельный участок, могут содержать собак в свободном выгуле только на огороженной территории или на привязи. О наличии собаки должна быть сделана предупреждающая надпись при входе на участок.</w:t>
      </w:r>
    </w:p>
    <w:p w:rsidR="003E4FE3" w:rsidRDefault="003E4FE3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Разрешается перевозить собак и кошек всеми видами транспорта при соблюдении условий. Обеспечивающих безопасность для окружающих людей и имущества. Собаки должны быть в наморднике и на коротком проводке.</w:t>
      </w:r>
    </w:p>
    <w:p w:rsidR="003E4FE3" w:rsidRDefault="003E4FE3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9.4. При выгуле собак владелец обязан гарантировать безопасность окружающих. Выводить собак из жилых помещений и прилегающей территории разрешается только в наморднике, на поводке, длина которого позволяет контролировать их поведение.</w:t>
      </w:r>
    </w:p>
    <w:p w:rsidR="003E4FE3" w:rsidRDefault="003E4FE3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Разрешается выгуливать собак только на специальных площадках для выгула. До создания специализированных площадок владелец собаки самостоятельно определяет место выгула при неукоснительном обеспечении безопасности людей и соблюдении санитарных норм.</w:t>
      </w:r>
    </w:p>
    <w:p w:rsidR="003E4FE3" w:rsidRDefault="003E4FE3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9.6. Владельцам животных рекомендуется предотвращать </w:t>
      </w:r>
      <w:proofErr w:type="gramStart"/>
      <w:r>
        <w:rPr>
          <w:rFonts w:ascii="Times New Roman" w:hAnsi="Times New Roman"/>
          <w:sz w:val="28"/>
          <w:szCs w:val="28"/>
        </w:rPr>
        <w:t>опасная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воздействия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3E4FE3" w:rsidRDefault="003E4FE3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9.7. Рекомендуется </w:t>
      </w:r>
      <w:r w:rsidR="00F21489">
        <w:rPr>
          <w:rFonts w:ascii="Times New Roman" w:hAnsi="Times New Roman"/>
          <w:sz w:val="28"/>
          <w:szCs w:val="28"/>
        </w:rPr>
        <w:t>не допускать содержание домашних животных на балконах, лоджиях, в местах общего пользования многоквартирных жилых домов.</w:t>
      </w:r>
    </w:p>
    <w:p w:rsidR="00F21489" w:rsidRDefault="00F21489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9.8. Владельцы животных обязаны:</w:t>
      </w:r>
    </w:p>
    <w:p w:rsidR="00F21489" w:rsidRDefault="00F21489" w:rsidP="00770F29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Принимать необходимые мер</w:t>
      </w:r>
      <w:r w:rsidR="004F73A2">
        <w:rPr>
          <w:rFonts w:ascii="Times New Roman" w:hAnsi="Times New Roman"/>
          <w:sz w:val="28"/>
          <w:szCs w:val="28"/>
        </w:rPr>
        <w:t>ы, обеспечивающие безопасность окружающих людей и животных;</w:t>
      </w:r>
    </w:p>
    <w:p w:rsidR="004F73A2" w:rsidRDefault="004F73A2" w:rsidP="00770F29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Принимать меры к обеспечению тишины в жилых помещениях;</w:t>
      </w:r>
    </w:p>
    <w:p w:rsidR="004F73A2" w:rsidRDefault="004F73A2" w:rsidP="00770F29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Немедленно устранять загрязнения от жизнедеятельности животного в местах общего пользования, а также во дворах домов, на пешеходных тропинках и газонах;</w:t>
      </w:r>
    </w:p>
    <w:p w:rsidR="004F73A2" w:rsidRDefault="004F73A2" w:rsidP="00770F29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4). Гуманно обращаться с животными, в случае заболевания животного вовремя за ветеринарной помощью;</w:t>
      </w:r>
    </w:p>
    <w:p w:rsidR="004F73A2" w:rsidRDefault="004F73A2" w:rsidP="00770F29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 Немедленно доставлять в ветеринарную станцию собаку и/или кошку, покусавших людей или животных, для дальнейшего их осмотра и лечения.</w:t>
      </w:r>
    </w:p>
    <w:p w:rsidR="004F73A2" w:rsidRPr="0032076A" w:rsidRDefault="004F73A2" w:rsidP="00770F29">
      <w:pPr>
        <w:ind w:left="360" w:firstLine="0"/>
        <w:rPr>
          <w:rFonts w:ascii="Times New Roman" w:hAnsi="Times New Roman"/>
          <w:b/>
          <w:sz w:val="28"/>
          <w:szCs w:val="28"/>
        </w:rPr>
      </w:pPr>
    </w:p>
    <w:p w:rsidR="004F73A2" w:rsidRPr="0032076A" w:rsidRDefault="004F73A2" w:rsidP="004F73A2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32076A">
        <w:rPr>
          <w:rFonts w:ascii="Times New Roman" w:hAnsi="Times New Roman"/>
          <w:b/>
          <w:sz w:val="28"/>
          <w:szCs w:val="28"/>
        </w:rPr>
        <w:t xml:space="preserve">Раздел </w:t>
      </w:r>
      <w:r w:rsidRPr="0032076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32076A">
        <w:rPr>
          <w:rFonts w:ascii="Times New Roman" w:hAnsi="Times New Roman"/>
          <w:b/>
          <w:sz w:val="28"/>
          <w:szCs w:val="28"/>
        </w:rPr>
        <w:t>. Озеленение территорий и содержание зеленых насаждений.</w:t>
      </w:r>
    </w:p>
    <w:p w:rsidR="0032076A" w:rsidRPr="0032076A" w:rsidRDefault="0032076A" w:rsidP="004F73A2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73A2" w:rsidRDefault="004F73A2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Озеленение территории, работы по содержанию и восстановлению парков, скверов, зеленых зон, содержание и охрана городских лесов рекомендуется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2435B5" w:rsidRDefault="004F73A2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4F73A2" w:rsidRDefault="004F73A2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Новые посадки деревьев и кустарников на территории улиц, площадей, парков, скверов и ква</w:t>
      </w:r>
      <w:r w:rsidR="000155BD">
        <w:rPr>
          <w:rFonts w:ascii="Times New Roman" w:hAnsi="Times New Roman"/>
          <w:sz w:val="28"/>
          <w:szCs w:val="28"/>
        </w:rPr>
        <w:t>рталов многоэтажной застройки, цветочное оформл</w:t>
      </w:r>
      <w:r>
        <w:rPr>
          <w:rFonts w:ascii="Times New Roman" w:hAnsi="Times New Roman"/>
          <w:sz w:val="28"/>
          <w:szCs w:val="28"/>
        </w:rPr>
        <w:t>ение скверов и парков, а также капитальны</w:t>
      </w:r>
      <w:r w:rsidR="000155B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ремонт и реконструкцию объектов ландшафтной архитектуры рекомендуется производить только по проектам, согласованным с администрацией муниципального образования. </w:t>
      </w:r>
    </w:p>
    <w:p w:rsidR="000155BD" w:rsidRDefault="00CB6F2F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Лицам указанных в пункте 2.1. настоящих</w:t>
      </w:r>
      <w:r w:rsidR="00686A36">
        <w:rPr>
          <w:rFonts w:ascii="Times New Roman" w:hAnsi="Times New Roman"/>
          <w:sz w:val="28"/>
          <w:szCs w:val="28"/>
        </w:rPr>
        <w:t xml:space="preserve"> Правил, необходимо:</w:t>
      </w:r>
    </w:p>
    <w:p w:rsidR="000C6E5D" w:rsidRDefault="00686A36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обеспечить своевременное поведение всех необходимых агротехнических мероприятий (полив, рыхление, обрезка, сушка, </w:t>
      </w:r>
      <w:r w:rsidR="000C6E5D">
        <w:rPr>
          <w:rFonts w:ascii="Times New Roman" w:hAnsi="Times New Roman"/>
          <w:sz w:val="28"/>
          <w:szCs w:val="28"/>
        </w:rPr>
        <w:t>борьба с вредителями и болезнями растений, скашивание травы);</w:t>
      </w:r>
    </w:p>
    <w:p w:rsidR="00FE691B" w:rsidRDefault="000C6E5D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осуществлять обрезку и вырубку сухостоя и аварийных деревьев, вырезку сухих и поломанных сучьев и вырезку веток, ограничивающих видимость технических</w:t>
      </w:r>
      <w:r w:rsidR="00FE691B">
        <w:rPr>
          <w:rFonts w:ascii="Times New Roman" w:hAnsi="Times New Roman"/>
          <w:sz w:val="28"/>
          <w:szCs w:val="28"/>
        </w:rPr>
        <w:t xml:space="preserve"> средств регулирования дорожного движения;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</w:t>
      </w:r>
      <w:r w:rsidR="000C6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дупел на деревьях;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проводить современный ремонт ограждений зеленых насаждений.</w:t>
      </w:r>
    </w:p>
    <w:p w:rsidR="00FE691B" w:rsidRDefault="00FE691B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 На площадях зеленых насаждений запрещается: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ходить и лежать на газонах и в молодых лесных посадках;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ломать деревья, кустарники, сучья и ветви, срывать листья и цветы, сбивать и собирать плоды;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разбивать палатки и разводить костры;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засорять газоны, цветники, дорожки и водоемы;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портить скульптуры, скамейки, ограды;</w:t>
      </w:r>
    </w:p>
    <w:p w:rsidR="00686A36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добывать из деревьев сок, делать надрезы, надписи, приклеивать к деревьям объявления, номерные знаки, всякого</w:t>
      </w:r>
      <w:r w:rsidR="000C6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рода указатели, провода и забивать в деревья крючки и гвозди для подвешивания гамаков, качелей. Веревок, сушить белье на ветвях;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ездить на велосипедах, мотоциклах, лошадях, тракторах и автомашинах;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парковать автотранспортные средства на газонах;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пасти скот;</w:t>
      </w:r>
    </w:p>
    <w:p w:rsidR="00FE691B" w:rsidRDefault="00FE691B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устраивать ледяные катки и снежные гор</w:t>
      </w:r>
      <w:r w:rsidR="00EF4509">
        <w:rPr>
          <w:rFonts w:ascii="Times New Roman" w:hAnsi="Times New Roman"/>
          <w:sz w:val="28"/>
          <w:szCs w:val="28"/>
        </w:rPr>
        <w:t>ки, кататься на лыжах, коньках, санях, организовывать игры, танцы, за исключением мест, отведенных для этих целей;</w:t>
      </w:r>
    </w:p>
    <w:p w:rsidR="00EF4509" w:rsidRDefault="00EF4509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производить строительные и ремонтные работы без ограждений насаждений щитами, гарантирующими защиту их от повреждений;</w:t>
      </w:r>
    </w:p>
    <w:p w:rsidR="00EF4509" w:rsidRDefault="00EF4509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="00A61862">
        <w:rPr>
          <w:rFonts w:ascii="Times New Roman" w:hAnsi="Times New Roman"/>
          <w:sz w:val="28"/>
          <w:szCs w:val="28"/>
        </w:rPr>
        <w:t xml:space="preserve"> обнажать корни деревьев на расстоянии ближе 1,5 м от ствола и засыпать шейки деревьев землей или строительным мусором;</w:t>
      </w:r>
    </w:p>
    <w:p w:rsidR="00A61862" w:rsidRDefault="00A61862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A61862" w:rsidRDefault="00A61862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A61862" w:rsidRDefault="00A61862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добывать растительную землю, песок и производить другие раскопки;</w:t>
      </w:r>
    </w:p>
    <w:p w:rsidR="00A61862" w:rsidRDefault="00A61862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сжигать листву и мусор на территории общего пользования муниципального образования.</w:t>
      </w:r>
    </w:p>
    <w:p w:rsidR="00A61862" w:rsidRDefault="00A61862" w:rsidP="004F73A2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самовольная вырубка деревьев и кустарников.</w:t>
      </w:r>
    </w:p>
    <w:p w:rsidR="00A61862" w:rsidRDefault="00A61862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 Снос крупномерных деревьев и кустарников, попадающих в зону застройки или прокладки подземных коммуникаций, установки высоковоль</w:t>
      </w:r>
      <w:r w:rsidR="0012075D">
        <w:rPr>
          <w:rFonts w:ascii="Times New Roman" w:hAnsi="Times New Roman"/>
          <w:sz w:val="28"/>
          <w:szCs w:val="28"/>
        </w:rPr>
        <w:t xml:space="preserve">тных линий и других сооружений в границах муниципального </w:t>
      </w:r>
      <w:r w:rsidR="0012075D">
        <w:rPr>
          <w:rFonts w:ascii="Times New Roman" w:hAnsi="Times New Roman"/>
          <w:sz w:val="28"/>
          <w:szCs w:val="28"/>
        </w:rPr>
        <w:lastRenderedPageBreak/>
        <w:t>образования, рекомендуется производить только по письменному разрешению администраций муниципального образования.</w:t>
      </w:r>
    </w:p>
    <w:p w:rsidR="0012075D" w:rsidRDefault="0012075D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 За вынужденный снос крупномерных деревьев и кустарников, связанных с застройкой или прокладкой подземных коммуникаций, рекомендуется брать восстановительную стоимость.</w:t>
      </w:r>
    </w:p>
    <w:p w:rsidR="00E57503" w:rsidRDefault="0012075D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10.8. Выдачу разрешения за снос деревьев и кустарников следует производить после оплаты восстановительной стоимости. Если указанные насаждения </w:t>
      </w:r>
      <w:proofErr w:type="gramStart"/>
      <w:r>
        <w:rPr>
          <w:rFonts w:ascii="Times New Roman" w:hAnsi="Times New Roman"/>
          <w:sz w:val="28"/>
          <w:szCs w:val="28"/>
        </w:rPr>
        <w:t>подлежат пересадке выдачу разрешения следует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производить без уплаты восстановительной стоимости. Размер восстановительной стоимости насаждений и места посадок определяются администрацией муниципального образования.</w:t>
      </w:r>
      <w:r w:rsidR="00E57503">
        <w:rPr>
          <w:rFonts w:ascii="Times New Roman" w:hAnsi="Times New Roman"/>
          <w:sz w:val="28"/>
          <w:szCs w:val="28"/>
        </w:rPr>
        <w:t xml:space="preserve"> Восстановительную стоимость зеленных насаждений следует зачислять в бюджет муниципального образования.</w:t>
      </w:r>
    </w:p>
    <w:p w:rsidR="00E57503" w:rsidRDefault="00E57503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10.9. За всякое повреждение или самовольную вырубку зеленных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987C56" w:rsidRDefault="00987C56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 Оценку стоимости плодово-ягодных насаждений и садов, принадлежащих гражданам и попадающих в зону строительства жилых и промышленных зданий, рекомендуется производить администрацией муниципального образования.</w:t>
      </w:r>
    </w:p>
    <w:p w:rsidR="00987C56" w:rsidRDefault="00A42B30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10.11.</w:t>
      </w:r>
      <w:r w:rsidR="00B92E10">
        <w:rPr>
          <w:rFonts w:ascii="Times New Roman" w:hAnsi="Times New Roman"/>
          <w:sz w:val="28"/>
          <w:szCs w:val="28"/>
        </w:rPr>
        <w:t xml:space="preserve"> За незаконную вырубку или повреждение деревьев на территории городских лесов виновным лицам следует возмещать убытки.</w:t>
      </w:r>
    </w:p>
    <w:p w:rsidR="00B92E10" w:rsidRDefault="00B92E10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81BD7">
        <w:rPr>
          <w:rFonts w:ascii="Times New Roman" w:hAnsi="Times New Roman"/>
          <w:sz w:val="28"/>
          <w:szCs w:val="28"/>
        </w:rPr>
        <w:t>.12.</w:t>
      </w:r>
      <w:r w:rsidR="00775B1D">
        <w:rPr>
          <w:rFonts w:ascii="Times New Roman" w:hAnsi="Times New Roman"/>
          <w:sz w:val="28"/>
          <w:szCs w:val="28"/>
        </w:rPr>
        <w:t xml:space="preserve"> Учет, содержание, клеймение, снос, обрезку, пересадку деревьев и кустарников рекомендуется производить силами и средствами: специализированной организации – на улицах, по которым проходят маршруты пассажирского транспорта; жилищно-эксплуатационных организаций – на </w:t>
      </w:r>
      <w:proofErr w:type="spellStart"/>
      <w:r w:rsidR="00775B1D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="00775B1D">
        <w:rPr>
          <w:rFonts w:ascii="Times New Roman" w:hAnsi="Times New Roman"/>
          <w:sz w:val="28"/>
          <w:szCs w:val="28"/>
        </w:rPr>
        <w:t xml:space="preserve"> территориях многоэтажной жилой застройки; лесхоза или иной специализированной организации в городских лесах. Если при этом будет установлено, что гибель деревьев произошла по вине отдельных граждан или должностных лиц, то размер восстановленной стоимости рекомендуется определять по ценам на здоровые деревья.</w:t>
      </w:r>
    </w:p>
    <w:p w:rsidR="00775B1D" w:rsidRDefault="00775B1D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</w:t>
      </w:r>
      <w:r w:rsidR="00475CEE">
        <w:rPr>
          <w:rFonts w:ascii="Times New Roman" w:hAnsi="Times New Roman"/>
          <w:sz w:val="28"/>
          <w:szCs w:val="28"/>
        </w:rPr>
        <w:t>.</w:t>
      </w:r>
    </w:p>
    <w:p w:rsidR="00475CEE" w:rsidRDefault="00475CEE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10.14. Разрешения на вырубку сухостоя рекомендуется выдавать администрации муниципального образования.</w:t>
      </w:r>
    </w:p>
    <w:p w:rsidR="00475CEE" w:rsidRDefault="00475CEE" w:rsidP="0032076A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10.15. Снос деревьев кроме ценных</w:t>
      </w:r>
      <w:r w:rsidR="00C235E9">
        <w:rPr>
          <w:rFonts w:ascii="Times New Roman" w:hAnsi="Times New Roman"/>
          <w:sz w:val="28"/>
          <w:szCs w:val="28"/>
        </w:rPr>
        <w:t xml:space="preserve">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p w:rsidR="0032076A" w:rsidRDefault="0032076A" w:rsidP="0032076A">
      <w:pPr>
        <w:ind w:left="360" w:firstLine="348"/>
        <w:rPr>
          <w:rFonts w:ascii="Times New Roman" w:hAnsi="Times New Roman"/>
          <w:sz w:val="28"/>
          <w:szCs w:val="28"/>
        </w:rPr>
      </w:pPr>
    </w:p>
    <w:p w:rsidR="00C235E9" w:rsidRDefault="00C235E9" w:rsidP="00C235E9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32076A">
        <w:rPr>
          <w:rFonts w:ascii="Times New Roman" w:hAnsi="Times New Roman"/>
          <w:b/>
          <w:sz w:val="28"/>
          <w:szCs w:val="28"/>
        </w:rPr>
        <w:t xml:space="preserve">Раздел </w:t>
      </w:r>
      <w:r w:rsidRPr="0032076A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32076A">
        <w:rPr>
          <w:rFonts w:ascii="Times New Roman" w:hAnsi="Times New Roman"/>
          <w:b/>
          <w:sz w:val="28"/>
          <w:szCs w:val="28"/>
        </w:rPr>
        <w:t xml:space="preserve">. Ответственность </w:t>
      </w:r>
      <w:r w:rsidR="003C35B5" w:rsidRPr="0032076A">
        <w:rPr>
          <w:rFonts w:ascii="Times New Roman" w:hAnsi="Times New Roman"/>
          <w:b/>
          <w:sz w:val="28"/>
          <w:szCs w:val="28"/>
        </w:rPr>
        <w:t>за соблюдением настоящих Правил</w:t>
      </w:r>
    </w:p>
    <w:p w:rsidR="0032076A" w:rsidRPr="0032076A" w:rsidRDefault="0032076A" w:rsidP="00C235E9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35E9" w:rsidRPr="00C235E9" w:rsidRDefault="003C35B5" w:rsidP="00C235E9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За нарушение настоящих Правил предусмотрена ответственность граждан, должностных лиц и организаций в соответствии Кодексом Республики Тыва административных правонарушениях.</w:t>
      </w:r>
    </w:p>
    <w:sectPr w:rsidR="00C235E9" w:rsidRPr="00C235E9" w:rsidSect="004E18C7">
      <w:footerReference w:type="default" r:id="rId9"/>
      <w:pgSz w:w="11906" w:h="16838"/>
      <w:pgMar w:top="1134" w:right="707" w:bottom="709" w:left="1276" w:header="709" w:footer="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9F2" w:rsidRDefault="00C859F2">
      <w:r>
        <w:separator/>
      </w:r>
    </w:p>
  </w:endnote>
  <w:endnote w:type="continuationSeparator" w:id="1">
    <w:p w:rsidR="00C859F2" w:rsidRDefault="00C85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75" w:rsidRPr="004E18C7" w:rsidRDefault="00A21475" w:rsidP="009C598F">
    <w:pPr>
      <w:pStyle w:val="a3"/>
      <w:ind w:firstLine="0"/>
      <w:rPr>
        <w:sz w:val="22"/>
      </w:rPr>
    </w:pPr>
  </w:p>
  <w:p w:rsidR="00A21475" w:rsidRDefault="00A214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9F2" w:rsidRDefault="00C859F2">
      <w:r>
        <w:separator/>
      </w:r>
    </w:p>
  </w:footnote>
  <w:footnote w:type="continuationSeparator" w:id="1">
    <w:p w:rsidR="00C859F2" w:rsidRDefault="00C85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D42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1A0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A29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3E6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83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467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06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00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122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607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F5DFD"/>
    <w:multiLevelType w:val="multilevel"/>
    <w:tmpl w:val="E06E6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A46DCB"/>
    <w:multiLevelType w:val="hybridMultilevel"/>
    <w:tmpl w:val="55087D7C"/>
    <w:lvl w:ilvl="0" w:tplc="223835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7E55A57"/>
    <w:multiLevelType w:val="hybridMultilevel"/>
    <w:tmpl w:val="39EC7D18"/>
    <w:lvl w:ilvl="0" w:tplc="1DD84C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1D8A5F2A"/>
    <w:multiLevelType w:val="hybridMultilevel"/>
    <w:tmpl w:val="91305FA6"/>
    <w:lvl w:ilvl="0" w:tplc="5EE050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E7C2D03"/>
    <w:multiLevelType w:val="hybridMultilevel"/>
    <w:tmpl w:val="13C023B6"/>
    <w:lvl w:ilvl="0" w:tplc="F252DA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F5F49FC"/>
    <w:multiLevelType w:val="hybridMultilevel"/>
    <w:tmpl w:val="7B3E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FAF27C2"/>
    <w:multiLevelType w:val="hybridMultilevel"/>
    <w:tmpl w:val="24EAA06E"/>
    <w:lvl w:ilvl="0" w:tplc="0818BA6A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233447F2"/>
    <w:multiLevelType w:val="hybridMultilevel"/>
    <w:tmpl w:val="8B72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B705E"/>
    <w:multiLevelType w:val="multilevel"/>
    <w:tmpl w:val="80581570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5" w:hanging="10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0" w:hanging="10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800"/>
      </w:pPr>
      <w:rPr>
        <w:rFonts w:cs="Times New Roman" w:hint="default"/>
      </w:rPr>
    </w:lvl>
  </w:abstractNum>
  <w:abstractNum w:abstractNumId="19">
    <w:nsid w:val="3144400F"/>
    <w:multiLevelType w:val="multilevel"/>
    <w:tmpl w:val="3670C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B1F5E4D"/>
    <w:multiLevelType w:val="hybridMultilevel"/>
    <w:tmpl w:val="8476086E"/>
    <w:lvl w:ilvl="0" w:tplc="25FEF1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E1337E"/>
    <w:multiLevelType w:val="hybridMultilevel"/>
    <w:tmpl w:val="4C0A8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56552"/>
    <w:multiLevelType w:val="hybridMultilevel"/>
    <w:tmpl w:val="179AF744"/>
    <w:lvl w:ilvl="0" w:tplc="5F0CEE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1B32B3"/>
    <w:multiLevelType w:val="hybridMultilevel"/>
    <w:tmpl w:val="8EEEE09C"/>
    <w:lvl w:ilvl="0" w:tplc="362A71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58876B69"/>
    <w:multiLevelType w:val="hybridMultilevel"/>
    <w:tmpl w:val="AFEE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7B5D0B"/>
    <w:multiLevelType w:val="hybridMultilevel"/>
    <w:tmpl w:val="D21AC988"/>
    <w:lvl w:ilvl="0" w:tplc="4F62B36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D10AA5"/>
    <w:multiLevelType w:val="hybridMultilevel"/>
    <w:tmpl w:val="1C7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A58DB"/>
    <w:multiLevelType w:val="hybridMultilevel"/>
    <w:tmpl w:val="25F0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C97080"/>
    <w:multiLevelType w:val="hybridMultilevel"/>
    <w:tmpl w:val="18B4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D4305"/>
    <w:multiLevelType w:val="hybridMultilevel"/>
    <w:tmpl w:val="145C60A2"/>
    <w:lvl w:ilvl="0" w:tplc="89249A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6"/>
  </w:num>
  <w:num w:numId="4">
    <w:abstractNumId w:val="24"/>
  </w:num>
  <w:num w:numId="5">
    <w:abstractNumId w:val="17"/>
  </w:num>
  <w:num w:numId="6">
    <w:abstractNumId w:val="2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12"/>
  </w:num>
  <w:num w:numId="20">
    <w:abstractNumId w:val="14"/>
  </w:num>
  <w:num w:numId="21">
    <w:abstractNumId w:val="13"/>
  </w:num>
  <w:num w:numId="22">
    <w:abstractNumId w:val="23"/>
  </w:num>
  <w:num w:numId="23">
    <w:abstractNumId w:val="22"/>
  </w:num>
  <w:num w:numId="24">
    <w:abstractNumId w:val="2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8"/>
  </w:num>
  <w:num w:numId="28">
    <w:abstractNumId w:val="19"/>
  </w:num>
  <w:num w:numId="29">
    <w:abstractNumId w:val="10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085"/>
    <w:rsid w:val="00010DBF"/>
    <w:rsid w:val="00011455"/>
    <w:rsid w:val="00014B55"/>
    <w:rsid w:val="000155BD"/>
    <w:rsid w:val="0001752D"/>
    <w:rsid w:val="00022E8C"/>
    <w:rsid w:val="0002717D"/>
    <w:rsid w:val="000430AC"/>
    <w:rsid w:val="00050BDD"/>
    <w:rsid w:val="0005199F"/>
    <w:rsid w:val="00053646"/>
    <w:rsid w:val="0005798F"/>
    <w:rsid w:val="00064E4D"/>
    <w:rsid w:val="000713FC"/>
    <w:rsid w:val="00081BD7"/>
    <w:rsid w:val="000879A5"/>
    <w:rsid w:val="0009331C"/>
    <w:rsid w:val="000945A5"/>
    <w:rsid w:val="00096D25"/>
    <w:rsid w:val="000A0B4B"/>
    <w:rsid w:val="000A6970"/>
    <w:rsid w:val="000B6297"/>
    <w:rsid w:val="000C632D"/>
    <w:rsid w:val="000C6E5D"/>
    <w:rsid w:val="000C77DD"/>
    <w:rsid w:val="00120576"/>
    <w:rsid w:val="0012075D"/>
    <w:rsid w:val="00121209"/>
    <w:rsid w:val="00121BC2"/>
    <w:rsid w:val="00122833"/>
    <w:rsid w:val="00137441"/>
    <w:rsid w:val="001410CD"/>
    <w:rsid w:val="00150DD7"/>
    <w:rsid w:val="00151662"/>
    <w:rsid w:val="0015220F"/>
    <w:rsid w:val="0016469D"/>
    <w:rsid w:val="00171B63"/>
    <w:rsid w:val="001770B1"/>
    <w:rsid w:val="00183D5B"/>
    <w:rsid w:val="001875F5"/>
    <w:rsid w:val="00192EB1"/>
    <w:rsid w:val="00193A77"/>
    <w:rsid w:val="0019423A"/>
    <w:rsid w:val="001977B9"/>
    <w:rsid w:val="001A6E76"/>
    <w:rsid w:val="001B3DB8"/>
    <w:rsid w:val="001B5F62"/>
    <w:rsid w:val="001B6D4E"/>
    <w:rsid w:val="001C5571"/>
    <w:rsid w:val="001E6E45"/>
    <w:rsid w:val="001F788C"/>
    <w:rsid w:val="00214065"/>
    <w:rsid w:val="002157A2"/>
    <w:rsid w:val="002428EE"/>
    <w:rsid w:val="00242C83"/>
    <w:rsid w:val="002435B5"/>
    <w:rsid w:val="00257CC9"/>
    <w:rsid w:val="002A5061"/>
    <w:rsid w:val="002B1810"/>
    <w:rsid w:val="002B7693"/>
    <w:rsid w:val="002E06FC"/>
    <w:rsid w:val="003039AB"/>
    <w:rsid w:val="003102F2"/>
    <w:rsid w:val="00310490"/>
    <w:rsid w:val="003171FD"/>
    <w:rsid w:val="0032076A"/>
    <w:rsid w:val="003218CD"/>
    <w:rsid w:val="00332EB6"/>
    <w:rsid w:val="0034462C"/>
    <w:rsid w:val="00377C87"/>
    <w:rsid w:val="00397DF8"/>
    <w:rsid w:val="003C10D1"/>
    <w:rsid w:val="003C35B5"/>
    <w:rsid w:val="003D2434"/>
    <w:rsid w:val="003D7D12"/>
    <w:rsid w:val="003E4FE3"/>
    <w:rsid w:val="003F63A9"/>
    <w:rsid w:val="00403D8E"/>
    <w:rsid w:val="00437859"/>
    <w:rsid w:val="004401F6"/>
    <w:rsid w:val="00447AD5"/>
    <w:rsid w:val="00475CEE"/>
    <w:rsid w:val="00493FEA"/>
    <w:rsid w:val="004A24AD"/>
    <w:rsid w:val="004B3A29"/>
    <w:rsid w:val="004B493B"/>
    <w:rsid w:val="004B79D0"/>
    <w:rsid w:val="004C01A6"/>
    <w:rsid w:val="004C65DC"/>
    <w:rsid w:val="004C769F"/>
    <w:rsid w:val="004E0697"/>
    <w:rsid w:val="004E18C7"/>
    <w:rsid w:val="004E5EFF"/>
    <w:rsid w:val="004F291F"/>
    <w:rsid w:val="004F3108"/>
    <w:rsid w:val="004F73A2"/>
    <w:rsid w:val="00501067"/>
    <w:rsid w:val="00505E26"/>
    <w:rsid w:val="00515064"/>
    <w:rsid w:val="005177C9"/>
    <w:rsid w:val="00520951"/>
    <w:rsid w:val="00520E39"/>
    <w:rsid w:val="005253DD"/>
    <w:rsid w:val="0053205E"/>
    <w:rsid w:val="00533211"/>
    <w:rsid w:val="005372B1"/>
    <w:rsid w:val="00537B52"/>
    <w:rsid w:val="005627B8"/>
    <w:rsid w:val="00574191"/>
    <w:rsid w:val="00577580"/>
    <w:rsid w:val="00586B5E"/>
    <w:rsid w:val="00590553"/>
    <w:rsid w:val="0059244A"/>
    <w:rsid w:val="005A628F"/>
    <w:rsid w:val="005B7A01"/>
    <w:rsid w:val="005D055D"/>
    <w:rsid w:val="005D21A6"/>
    <w:rsid w:val="005E24EA"/>
    <w:rsid w:val="005F50CF"/>
    <w:rsid w:val="0061496C"/>
    <w:rsid w:val="00616EDC"/>
    <w:rsid w:val="0062542C"/>
    <w:rsid w:val="00641554"/>
    <w:rsid w:val="0065141F"/>
    <w:rsid w:val="0065247D"/>
    <w:rsid w:val="006620EE"/>
    <w:rsid w:val="00666E2F"/>
    <w:rsid w:val="00667238"/>
    <w:rsid w:val="00674CAC"/>
    <w:rsid w:val="00680975"/>
    <w:rsid w:val="00681119"/>
    <w:rsid w:val="00686A36"/>
    <w:rsid w:val="00693B11"/>
    <w:rsid w:val="006A026A"/>
    <w:rsid w:val="006B0CA0"/>
    <w:rsid w:val="006B1448"/>
    <w:rsid w:val="006C2FCF"/>
    <w:rsid w:val="006C7EE3"/>
    <w:rsid w:val="006C7F8A"/>
    <w:rsid w:val="006D2846"/>
    <w:rsid w:val="00700F50"/>
    <w:rsid w:val="0072055B"/>
    <w:rsid w:val="00723E16"/>
    <w:rsid w:val="00732DF0"/>
    <w:rsid w:val="007340AA"/>
    <w:rsid w:val="00737DB9"/>
    <w:rsid w:val="007513D6"/>
    <w:rsid w:val="00770F29"/>
    <w:rsid w:val="00775B1D"/>
    <w:rsid w:val="007779E1"/>
    <w:rsid w:val="007A4CF9"/>
    <w:rsid w:val="007E0F99"/>
    <w:rsid w:val="007E15E2"/>
    <w:rsid w:val="007E6D91"/>
    <w:rsid w:val="007F4C54"/>
    <w:rsid w:val="00803357"/>
    <w:rsid w:val="0085600B"/>
    <w:rsid w:val="00862166"/>
    <w:rsid w:val="00867296"/>
    <w:rsid w:val="00884B9F"/>
    <w:rsid w:val="008A2F17"/>
    <w:rsid w:val="008B3F2A"/>
    <w:rsid w:val="008C765F"/>
    <w:rsid w:val="008D3042"/>
    <w:rsid w:val="008F0D7A"/>
    <w:rsid w:val="008F1A9C"/>
    <w:rsid w:val="008F444C"/>
    <w:rsid w:val="008F5E55"/>
    <w:rsid w:val="008F6731"/>
    <w:rsid w:val="00904857"/>
    <w:rsid w:val="009066C6"/>
    <w:rsid w:val="0091404B"/>
    <w:rsid w:val="00921283"/>
    <w:rsid w:val="00921E5F"/>
    <w:rsid w:val="00925C30"/>
    <w:rsid w:val="00942B5C"/>
    <w:rsid w:val="00953980"/>
    <w:rsid w:val="00960DC3"/>
    <w:rsid w:val="00987C56"/>
    <w:rsid w:val="00992137"/>
    <w:rsid w:val="009975C3"/>
    <w:rsid w:val="009A31D0"/>
    <w:rsid w:val="009A3742"/>
    <w:rsid w:val="009A379C"/>
    <w:rsid w:val="009A478C"/>
    <w:rsid w:val="009A5656"/>
    <w:rsid w:val="009B53DA"/>
    <w:rsid w:val="009C598F"/>
    <w:rsid w:val="009E2C06"/>
    <w:rsid w:val="009F20D4"/>
    <w:rsid w:val="00A01ED4"/>
    <w:rsid w:val="00A055FE"/>
    <w:rsid w:val="00A06C48"/>
    <w:rsid w:val="00A07A44"/>
    <w:rsid w:val="00A107D7"/>
    <w:rsid w:val="00A10859"/>
    <w:rsid w:val="00A11569"/>
    <w:rsid w:val="00A207CE"/>
    <w:rsid w:val="00A21475"/>
    <w:rsid w:val="00A23577"/>
    <w:rsid w:val="00A42B30"/>
    <w:rsid w:val="00A61862"/>
    <w:rsid w:val="00A90F2D"/>
    <w:rsid w:val="00A91130"/>
    <w:rsid w:val="00A912C3"/>
    <w:rsid w:val="00A91B87"/>
    <w:rsid w:val="00AA20AF"/>
    <w:rsid w:val="00AC484C"/>
    <w:rsid w:val="00AC4A5F"/>
    <w:rsid w:val="00AD0C41"/>
    <w:rsid w:val="00AD70A4"/>
    <w:rsid w:val="00AD7482"/>
    <w:rsid w:val="00AE083F"/>
    <w:rsid w:val="00AE6836"/>
    <w:rsid w:val="00AF377B"/>
    <w:rsid w:val="00AF5F60"/>
    <w:rsid w:val="00AF71A8"/>
    <w:rsid w:val="00B016CB"/>
    <w:rsid w:val="00B062BF"/>
    <w:rsid w:val="00B21D79"/>
    <w:rsid w:val="00B24143"/>
    <w:rsid w:val="00B2523B"/>
    <w:rsid w:val="00B3652B"/>
    <w:rsid w:val="00B40794"/>
    <w:rsid w:val="00B61634"/>
    <w:rsid w:val="00B81392"/>
    <w:rsid w:val="00B86C2B"/>
    <w:rsid w:val="00B92E10"/>
    <w:rsid w:val="00B95972"/>
    <w:rsid w:val="00BB13F7"/>
    <w:rsid w:val="00BB2067"/>
    <w:rsid w:val="00BE66D6"/>
    <w:rsid w:val="00BF379B"/>
    <w:rsid w:val="00C04077"/>
    <w:rsid w:val="00C05BFB"/>
    <w:rsid w:val="00C14582"/>
    <w:rsid w:val="00C14994"/>
    <w:rsid w:val="00C15380"/>
    <w:rsid w:val="00C16D61"/>
    <w:rsid w:val="00C1763B"/>
    <w:rsid w:val="00C235E9"/>
    <w:rsid w:val="00C309B2"/>
    <w:rsid w:val="00C3311F"/>
    <w:rsid w:val="00C40F56"/>
    <w:rsid w:val="00C4256D"/>
    <w:rsid w:val="00C5723D"/>
    <w:rsid w:val="00C66481"/>
    <w:rsid w:val="00C74F16"/>
    <w:rsid w:val="00C859F2"/>
    <w:rsid w:val="00C90918"/>
    <w:rsid w:val="00C927EB"/>
    <w:rsid w:val="00CA4183"/>
    <w:rsid w:val="00CB5441"/>
    <w:rsid w:val="00CB6F2F"/>
    <w:rsid w:val="00CD2CC6"/>
    <w:rsid w:val="00CD768A"/>
    <w:rsid w:val="00CE0B64"/>
    <w:rsid w:val="00CE3977"/>
    <w:rsid w:val="00CE51DA"/>
    <w:rsid w:val="00CE6CF8"/>
    <w:rsid w:val="00CF4CB6"/>
    <w:rsid w:val="00D02495"/>
    <w:rsid w:val="00D14085"/>
    <w:rsid w:val="00D24FD3"/>
    <w:rsid w:val="00D47FA1"/>
    <w:rsid w:val="00D6000C"/>
    <w:rsid w:val="00D645A1"/>
    <w:rsid w:val="00D922E9"/>
    <w:rsid w:val="00D936B8"/>
    <w:rsid w:val="00DA0DFF"/>
    <w:rsid w:val="00DA5F6C"/>
    <w:rsid w:val="00DD20F1"/>
    <w:rsid w:val="00DD2F79"/>
    <w:rsid w:val="00DE28CF"/>
    <w:rsid w:val="00DF48A0"/>
    <w:rsid w:val="00DF5279"/>
    <w:rsid w:val="00DF7564"/>
    <w:rsid w:val="00E04DF6"/>
    <w:rsid w:val="00E07482"/>
    <w:rsid w:val="00E1068C"/>
    <w:rsid w:val="00E15242"/>
    <w:rsid w:val="00E37C17"/>
    <w:rsid w:val="00E410AC"/>
    <w:rsid w:val="00E43D82"/>
    <w:rsid w:val="00E57503"/>
    <w:rsid w:val="00E6531F"/>
    <w:rsid w:val="00E80576"/>
    <w:rsid w:val="00E83B57"/>
    <w:rsid w:val="00E95068"/>
    <w:rsid w:val="00EA3DF1"/>
    <w:rsid w:val="00EB794F"/>
    <w:rsid w:val="00EE69CE"/>
    <w:rsid w:val="00EF347C"/>
    <w:rsid w:val="00EF4509"/>
    <w:rsid w:val="00F10FD6"/>
    <w:rsid w:val="00F12ED6"/>
    <w:rsid w:val="00F13A5B"/>
    <w:rsid w:val="00F21489"/>
    <w:rsid w:val="00F23727"/>
    <w:rsid w:val="00F27974"/>
    <w:rsid w:val="00F30931"/>
    <w:rsid w:val="00F34DA1"/>
    <w:rsid w:val="00F45558"/>
    <w:rsid w:val="00F54E58"/>
    <w:rsid w:val="00F557E9"/>
    <w:rsid w:val="00F7683A"/>
    <w:rsid w:val="00F811D6"/>
    <w:rsid w:val="00F8517A"/>
    <w:rsid w:val="00F87209"/>
    <w:rsid w:val="00FD1BB1"/>
    <w:rsid w:val="00FD2822"/>
    <w:rsid w:val="00FE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408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140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D140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D140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D140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D14085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locked/>
    <w:rsid w:val="00D14085"/>
    <w:rPr>
      <w:rFonts w:ascii="Arial" w:hAnsi="Arial"/>
      <w:b/>
      <w:sz w:val="28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semiHidden/>
    <w:locked/>
    <w:rsid w:val="00D14085"/>
    <w:rPr>
      <w:rFonts w:ascii="Arial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D14085"/>
    <w:rPr>
      <w:rFonts w:ascii="Arial" w:hAnsi="Arial"/>
      <w:b/>
      <w:sz w:val="28"/>
      <w:lang w:val="ru-RU" w:eastAsia="ru-RU"/>
    </w:rPr>
  </w:style>
  <w:style w:type="paragraph" w:customStyle="1" w:styleId="ConsPlusNormal">
    <w:name w:val="ConsPlusNormal"/>
    <w:rsid w:val="00D140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D14085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14085"/>
    <w:rPr>
      <w:rFonts w:eastAsia="Times New Roman"/>
      <w:sz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D14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4085"/>
    <w:rPr>
      <w:rFonts w:ascii="Tahoma" w:eastAsia="Times New Roman" w:hAnsi="Tahoma"/>
      <w:sz w:val="16"/>
      <w:lang w:val="ru-RU" w:eastAsia="ru-RU"/>
    </w:rPr>
  </w:style>
  <w:style w:type="paragraph" w:styleId="a7">
    <w:name w:val="header"/>
    <w:basedOn w:val="a"/>
    <w:link w:val="a8"/>
    <w:uiPriority w:val="99"/>
    <w:rsid w:val="00D14085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14085"/>
    <w:rPr>
      <w:rFonts w:eastAsia="Times New Roman"/>
      <w:sz w:val="28"/>
      <w:lang w:val="ru-RU" w:eastAsia="ru-RU"/>
    </w:rPr>
  </w:style>
  <w:style w:type="paragraph" w:customStyle="1" w:styleId="11">
    <w:name w:val="Абзац списка1"/>
    <w:basedOn w:val="a"/>
    <w:uiPriority w:val="99"/>
    <w:rsid w:val="00D14085"/>
    <w:pPr>
      <w:ind w:left="720"/>
    </w:pPr>
    <w:rPr>
      <w:rFonts w:ascii="Times New Roman" w:hAnsi="Times New Roman"/>
    </w:rPr>
  </w:style>
  <w:style w:type="paragraph" w:styleId="a9">
    <w:name w:val="endnote text"/>
    <w:basedOn w:val="a"/>
    <w:link w:val="aa"/>
    <w:uiPriority w:val="99"/>
    <w:semiHidden/>
    <w:rsid w:val="00D1408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D14085"/>
    <w:rPr>
      <w:rFonts w:ascii="Arial" w:hAnsi="Arial"/>
      <w:lang w:val="ru-RU" w:eastAsia="ru-RU"/>
    </w:rPr>
  </w:style>
  <w:style w:type="character" w:styleId="ab">
    <w:name w:val="Hyperlink"/>
    <w:basedOn w:val="a0"/>
    <w:uiPriority w:val="99"/>
    <w:rsid w:val="00D14085"/>
    <w:rPr>
      <w:rFonts w:cs="Times New Roman"/>
      <w:color w:val="0000FF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uiPriority w:val="99"/>
    <w:semiHidden/>
    <w:rsid w:val="00D1408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uiPriority w:val="99"/>
    <w:semiHidden/>
    <w:locked/>
    <w:rsid w:val="00D14085"/>
    <w:rPr>
      <w:rFonts w:ascii="Courier" w:hAnsi="Courier"/>
      <w:sz w:val="22"/>
      <w:lang w:val="ru-RU" w:eastAsia="ru-RU"/>
    </w:rPr>
  </w:style>
  <w:style w:type="paragraph" w:customStyle="1" w:styleId="text">
    <w:name w:val="text"/>
    <w:basedOn w:val="a"/>
    <w:uiPriority w:val="99"/>
    <w:rsid w:val="00D14085"/>
    <w:rPr>
      <w:rFonts w:cs="Arial"/>
    </w:rPr>
  </w:style>
  <w:style w:type="paragraph" w:customStyle="1" w:styleId="ae">
    <w:name w:val="Заголовок статьи"/>
    <w:basedOn w:val="a"/>
    <w:next w:val="a"/>
    <w:uiPriority w:val="99"/>
    <w:rsid w:val="00D14085"/>
    <w:pPr>
      <w:autoSpaceDE w:val="0"/>
      <w:autoSpaceDN w:val="0"/>
      <w:adjustRightInd w:val="0"/>
      <w:ind w:left="1612" w:hanging="892"/>
    </w:pPr>
  </w:style>
  <w:style w:type="paragraph" w:customStyle="1" w:styleId="msonormalbullet1gif">
    <w:name w:val="msonormalbullet1.gif"/>
    <w:basedOn w:val="a"/>
    <w:rsid w:val="009B53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msonormalbullet2gif">
    <w:name w:val="msonormalbullet2.gif"/>
    <w:basedOn w:val="a"/>
    <w:uiPriority w:val="99"/>
    <w:rsid w:val="009B53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">
    <w:name w:val="List Paragraph"/>
    <w:basedOn w:val="a"/>
    <w:uiPriority w:val="99"/>
    <w:qFormat/>
    <w:rsid w:val="001E6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5630-6792-4184-9A90-189CC106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12</Pages>
  <Words>3638</Words>
  <Characters>26722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</cp:lastModifiedBy>
  <cp:revision>127</cp:revision>
  <cp:lastPrinted>2018-08-29T02:45:00Z</cp:lastPrinted>
  <dcterms:created xsi:type="dcterms:W3CDTF">2016-10-11T07:43:00Z</dcterms:created>
  <dcterms:modified xsi:type="dcterms:W3CDTF">2018-08-29T02:47:00Z</dcterms:modified>
</cp:coreProperties>
</file>