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3B" w:rsidRPr="00225B85" w:rsidRDefault="00A1673B" w:rsidP="00A1673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225B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8E96A6" wp14:editId="09364E40">
            <wp:extent cx="9620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73B" w:rsidRPr="00225B85" w:rsidRDefault="00A1673B" w:rsidP="00A167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5B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ТЫВА РЕСПУБЛИКАНЫН ТЕС-ХЕМ КОЖУУНУН </w:t>
      </w:r>
    </w:p>
    <w:p w:rsidR="00A1673B" w:rsidRPr="00225B85" w:rsidRDefault="00A1673B" w:rsidP="00A167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5B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ШУУРМАК СУМУ ЧАГЫРГАЗЫНЫН</w:t>
      </w:r>
    </w:p>
    <w:p w:rsidR="00A1673B" w:rsidRPr="00225B85" w:rsidRDefault="00A1673B" w:rsidP="00A167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5B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ДОКТААЛЫ</w:t>
      </w:r>
    </w:p>
    <w:p w:rsidR="00A1673B" w:rsidRPr="00225B85" w:rsidRDefault="00A1673B" w:rsidP="00A1673B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5B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A1673B" w:rsidRPr="00225B85" w:rsidRDefault="00A1673B" w:rsidP="00A1673B">
      <w:pPr>
        <w:pBdr>
          <w:bottom w:val="single" w:sz="8" w:space="2" w:color="000000"/>
        </w:pBdr>
        <w:tabs>
          <w:tab w:val="left" w:pos="1418"/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5B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СУМОНА ШУУРМАКСКИЙ</w:t>
      </w:r>
    </w:p>
    <w:p w:rsidR="00A1673B" w:rsidRPr="00225B85" w:rsidRDefault="00A1673B" w:rsidP="00A1673B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5B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ТЕС-ХЕМСКОГО КОЖУУНА РЕСПУБЛИКИ ТЫВА</w:t>
      </w:r>
    </w:p>
    <w:p w:rsidR="00A1673B" w:rsidRPr="00225B85" w:rsidRDefault="00A1673B" w:rsidP="00A167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B85">
        <w:rPr>
          <w:rFonts w:ascii="Times New Roman" w:eastAsia="Times New Roman" w:hAnsi="Times New Roman" w:cs="Times New Roman"/>
          <w:sz w:val="28"/>
          <w:szCs w:val="28"/>
          <w:lang w:eastAsia="ar-SA"/>
        </w:rPr>
        <w:t>№_</w:t>
      </w:r>
      <w:r w:rsidRPr="00705D9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38</w:t>
      </w:r>
      <w:r w:rsidRPr="00225B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Pr="00DF369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15»июня 2021 г.</w:t>
      </w:r>
    </w:p>
    <w:p w:rsidR="00A1673B" w:rsidRPr="00225B85" w:rsidRDefault="00A1673B" w:rsidP="00A167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B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</w:t>
      </w:r>
      <w:proofErr w:type="spellStart"/>
      <w:r w:rsidRPr="00225B85">
        <w:rPr>
          <w:rFonts w:ascii="Times New Roman" w:eastAsia="Times New Roman" w:hAnsi="Times New Roman" w:cs="Times New Roman"/>
          <w:sz w:val="28"/>
          <w:szCs w:val="28"/>
          <w:lang w:eastAsia="ar-SA"/>
        </w:rPr>
        <w:t>Шуурмак</w:t>
      </w:r>
      <w:proofErr w:type="spellEnd"/>
    </w:p>
    <w:p w:rsidR="00A1673B" w:rsidRPr="00225B85" w:rsidRDefault="00A1673B" w:rsidP="00A167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673B" w:rsidRPr="00225B85" w:rsidRDefault="00A1673B" w:rsidP="00A167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5B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жилищной комиссии при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Тес-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Хемского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Республики Тыва</w:t>
      </w:r>
    </w:p>
    <w:p w:rsidR="00A1673B" w:rsidRPr="00225B85" w:rsidRDefault="00A1673B" w:rsidP="00A16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B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A1673B" w:rsidRPr="00225B85" w:rsidRDefault="00A1673B" w:rsidP="00A1673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целях принятия объективных и коллегиальных решений при рассмотрении вопросов, возникающих при реализации жилищного законодательства, в соответствии со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14 Жилищного кодекса Российской Федерации, использованием и сохранностью жилищного фонда муниципального образования и руководствуясь Федеральным законом от 06.10.2003 г.№131-ФЗ «Об общих принципах организации местного самоуправления в Российской Федерации» Администрация</w:t>
      </w:r>
      <w:r w:rsidRPr="00225B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25B85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сумона</w:t>
      </w:r>
      <w:proofErr w:type="spellEnd"/>
      <w:r w:rsidRPr="00225B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25B85">
        <w:rPr>
          <w:rFonts w:ascii="Times New Roman" w:eastAsia="Times New Roman" w:hAnsi="Times New Roman" w:cs="Times New Roman"/>
          <w:sz w:val="28"/>
          <w:szCs w:val="28"/>
          <w:lang w:eastAsia="ar-SA"/>
        </w:rPr>
        <w:t>Шуурмакский</w:t>
      </w:r>
      <w:proofErr w:type="spellEnd"/>
      <w:r w:rsidRPr="00225B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:rsidR="00A1673B" w:rsidRPr="00225B85" w:rsidRDefault="00A1673B" w:rsidP="00A1673B">
      <w:pPr>
        <w:numPr>
          <w:ilvl w:val="0"/>
          <w:numId w:val="1"/>
        </w:numPr>
        <w:ind w:left="1843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Положение о жилищной комиссии при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Тыва, согласно приложению № 1 к настоящему постановлению</w:t>
      </w:r>
      <w:r w:rsidRPr="00225B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73B" w:rsidRPr="00225B85" w:rsidRDefault="00A1673B" w:rsidP="00A1673B">
      <w:pPr>
        <w:spacing w:after="0" w:line="240" w:lineRule="auto"/>
        <w:ind w:left="1843" w:hanging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2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жилищной комиссии при Администрации</w:t>
      </w:r>
      <w:r w:rsidRPr="008B5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Тыва, согласно приложению № 2 к настоящему постановлению</w:t>
      </w:r>
      <w:r w:rsidRPr="00225B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73B" w:rsidRDefault="00A1673B" w:rsidP="00A1673B">
      <w:pPr>
        <w:numPr>
          <w:ilvl w:val="0"/>
          <w:numId w:val="2"/>
        </w:numPr>
        <w:spacing w:after="0" w:line="240" w:lineRule="auto"/>
        <w:ind w:left="1418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A1673B" w:rsidRDefault="00A1673B" w:rsidP="00A1673B">
      <w:pPr>
        <w:numPr>
          <w:ilvl w:val="0"/>
          <w:numId w:val="2"/>
        </w:numPr>
        <w:spacing w:after="0" w:line="240" w:lineRule="auto"/>
        <w:ind w:left="1418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8B5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Тыва.</w:t>
      </w:r>
    </w:p>
    <w:p w:rsidR="00A1673B" w:rsidRPr="008B5A1B" w:rsidRDefault="00A1673B" w:rsidP="00A1673B">
      <w:pPr>
        <w:numPr>
          <w:ilvl w:val="0"/>
          <w:numId w:val="2"/>
        </w:numPr>
        <w:spacing w:after="0" w:line="240" w:lineRule="auto"/>
        <w:ind w:left="1418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оставлю за собой.</w:t>
      </w:r>
    </w:p>
    <w:p w:rsidR="00A1673B" w:rsidRDefault="00A1673B" w:rsidP="00A1673B">
      <w:pPr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3B" w:rsidRPr="00225B85" w:rsidRDefault="00A1673B" w:rsidP="00A1673B">
      <w:pPr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3B" w:rsidRPr="00225B85" w:rsidRDefault="00A1673B" w:rsidP="00A16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22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A1673B" w:rsidRPr="00225B85" w:rsidRDefault="00A1673B" w:rsidP="00A16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Pr="00225B8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22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B85"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Шуурмакский</w:t>
      </w:r>
      <w:proofErr w:type="spellEnd"/>
      <w:r w:rsidRPr="0022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Pr="00225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Марчин</w:t>
      </w:r>
      <w:proofErr w:type="spellEnd"/>
      <w:r w:rsidRPr="0022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О.</w:t>
      </w:r>
    </w:p>
    <w:p w:rsidR="00A1673B" w:rsidRDefault="00A1673B" w:rsidP="00A16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73B" w:rsidRDefault="00A1673B" w:rsidP="00A16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3B" w:rsidRDefault="00A1673B" w:rsidP="00A16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3B" w:rsidRPr="001E7409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ПРИЛОЖЕНИЕ № 1 </w:t>
      </w:r>
      <w:r w:rsidRPr="001E7409">
        <w:rPr>
          <w:rFonts w:ascii="Times New Roman" w:eastAsia="Times New Roman" w:hAnsi="Times New Roman" w:cs="Times New Roman"/>
          <w:sz w:val="24"/>
          <w:szCs w:val="26"/>
          <w:lang w:eastAsia="ru-RU"/>
        </w:rPr>
        <w:t>УТВЕРЖДЕНО</w:t>
      </w:r>
    </w:p>
    <w:p w:rsidR="00A1673B" w:rsidRPr="001E7409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E740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Постановлением </w:t>
      </w:r>
    </w:p>
    <w:p w:rsidR="00A1673B" w:rsidRPr="001E7409" w:rsidRDefault="00A1673B" w:rsidP="00A1673B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E740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1E7409">
        <w:rPr>
          <w:rFonts w:ascii="Times New Roman" w:eastAsia="Times New Roman" w:hAnsi="Times New Roman" w:cs="Times New Roman"/>
          <w:sz w:val="24"/>
          <w:szCs w:val="26"/>
          <w:lang w:eastAsia="ru-RU"/>
        </w:rPr>
        <w:t>Тес-</w:t>
      </w:r>
      <w:proofErr w:type="spellStart"/>
      <w:r w:rsidRPr="001E7409">
        <w:rPr>
          <w:rFonts w:ascii="Times New Roman" w:eastAsia="Times New Roman" w:hAnsi="Times New Roman" w:cs="Times New Roman"/>
          <w:sz w:val="24"/>
          <w:szCs w:val="26"/>
          <w:lang w:eastAsia="ru-RU"/>
        </w:rPr>
        <w:t>Хемского</w:t>
      </w:r>
      <w:proofErr w:type="spellEnd"/>
      <w:r w:rsidRPr="001E740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района Республики Тыва</w:t>
      </w:r>
    </w:p>
    <w:p w:rsidR="00A1673B" w:rsidRPr="001E7409" w:rsidRDefault="00A1673B" w:rsidP="00A16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№ 38 </w:t>
      </w:r>
      <w:r w:rsidRPr="001E7409">
        <w:rPr>
          <w:rFonts w:ascii="Times New Roman" w:eastAsia="Times New Roman" w:hAnsi="Times New Roman" w:cs="Times New Roman"/>
          <w:sz w:val="24"/>
          <w:szCs w:val="26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15» июня 2021 г.</w:t>
      </w:r>
    </w:p>
    <w:p w:rsidR="00A1673B" w:rsidRPr="001E7409" w:rsidRDefault="00A1673B" w:rsidP="00A16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E74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Положение </w:t>
      </w: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E74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 жилищной комиссии при Администрации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сумона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Шуурмакский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1E74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Тес-</w:t>
      </w:r>
      <w:proofErr w:type="spellStart"/>
      <w:r w:rsidRPr="001E74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Хемского</w:t>
      </w:r>
      <w:proofErr w:type="spellEnd"/>
      <w:r w:rsidRPr="001E74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района Республики Тыва</w:t>
      </w:r>
    </w:p>
    <w:p w:rsidR="00A1673B" w:rsidRPr="001E7409" w:rsidRDefault="00A1673B" w:rsidP="00A16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Жилищная комиссия (далее - Комиссия) создается при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Шуурмакский</w:t>
      </w:r>
      <w:proofErr w:type="spellEnd"/>
      <w:r w:rsidRPr="001E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Тес-</w:t>
      </w:r>
      <w:proofErr w:type="spellStart"/>
      <w:r w:rsidRPr="001E7409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 w:rsidRPr="001E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Тыва (далее - Администрация района) и утверждается постановлением Председателя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Шуурмакский</w:t>
      </w:r>
      <w:proofErr w:type="spellEnd"/>
      <w:r w:rsidRPr="001E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Тес-</w:t>
      </w:r>
      <w:proofErr w:type="spellStart"/>
      <w:r w:rsidRPr="001E7409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 w:rsidRPr="001E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Тыва в целях обеспечения объективного и коллегиального подхода к рассмотрению вопросов, возникающих при реализации жилищного законодательства.</w:t>
      </w: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своей деятельности Комиссия руководствуется </w:t>
      </w:r>
      <w:hyperlink r:id="rId7" w:history="1">
        <w:r w:rsidRPr="001E74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1E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Российской Федерации», нормативными правовыми актами Республики Тыва, Администрации Тес-</w:t>
      </w:r>
      <w:proofErr w:type="spellStart"/>
      <w:r w:rsidRPr="001E7409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 w:rsidRPr="001E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Тыва и настоящим Положением.</w:t>
      </w: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1"/>
      <w:bookmarkEnd w:id="1"/>
      <w:r w:rsidRPr="001E74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Компетенция Комиссии</w:t>
      </w: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компетенцию Комиссии входит рассмотрение вопросов согласно со ст.14 Жилищного кодекса РФ:</w:t>
      </w:r>
    </w:p>
    <w:p w:rsidR="00A1673B" w:rsidRPr="001E7409" w:rsidRDefault="00A1673B" w:rsidP="00A16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0"/>
          <w:lang w:eastAsia="ru-RU"/>
        </w:rPr>
        <w:t>1) учет муниципального жилищного фонда;</w:t>
      </w:r>
    </w:p>
    <w:p w:rsidR="00A1673B" w:rsidRPr="001E7409" w:rsidRDefault="00A1673B" w:rsidP="00A16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</w:t>
      </w:r>
      <w:r w:rsidRPr="001E7409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принятии на учет граждан, нуждающихся в жилых помещениях, предоставляемых по договору социального найма муниципального жилищного фонда;</w:t>
      </w:r>
    </w:p>
    <w:p w:rsidR="00A1673B" w:rsidRPr="001E7409" w:rsidRDefault="00A1673B" w:rsidP="00A1673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7409">
        <w:rPr>
          <w:rFonts w:ascii="Times New Roman" w:eastAsia="Times New Roman" w:hAnsi="Times New Roman" w:cs="Times New Roman"/>
          <w:sz w:val="28"/>
          <w:szCs w:val="20"/>
          <w:lang w:eastAsia="ru-RU"/>
        </w:rPr>
        <w:t>3)</w:t>
      </w:r>
      <w:r w:rsidRPr="001E74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отказе в принятии на учет граждан в качестве граждан, нуждающихся в жилых помещениях, предоставляемых по договору социального найма муниципального жилищного фонда;</w:t>
      </w:r>
    </w:p>
    <w:p w:rsidR="00A1673B" w:rsidRPr="001E7409" w:rsidRDefault="00A1673B" w:rsidP="00A1673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7409">
        <w:rPr>
          <w:rFonts w:ascii="Times New Roman" w:eastAsia="Times New Roman" w:hAnsi="Times New Roman" w:cs="Times New Roman"/>
          <w:sz w:val="28"/>
          <w:szCs w:val="28"/>
          <w:lang w:eastAsia="zh-CN"/>
        </w:rPr>
        <w:t>4) о снятии с учета граждан, состоящих в качестве граждан, нуждающихся в жилых помещениях, предоставляемых по договорам социального найма муниципального жилищного фонда;</w:t>
      </w:r>
    </w:p>
    <w:p w:rsidR="00A1673B" w:rsidRPr="001E7409" w:rsidRDefault="00A1673B" w:rsidP="00A1673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7409">
        <w:rPr>
          <w:rFonts w:ascii="Times New Roman" w:eastAsia="Times New Roman" w:hAnsi="Times New Roman" w:cs="Times New Roman"/>
          <w:sz w:val="28"/>
          <w:szCs w:val="28"/>
          <w:lang w:eastAsia="zh-CN"/>
        </w:rPr>
        <w:t>5) о принятии на учет граждан, нуждающихся в улучшении жилищных условий;</w:t>
      </w:r>
    </w:p>
    <w:p w:rsidR="00A1673B" w:rsidRPr="001E7409" w:rsidRDefault="00A1673B" w:rsidP="00A1673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7409">
        <w:rPr>
          <w:rFonts w:ascii="Times New Roman" w:eastAsia="Times New Roman" w:hAnsi="Times New Roman" w:cs="Times New Roman"/>
          <w:sz w:val="28"/>
          <w:szCs w:val="28"/>
          <w:lang w:eastAsia="zh-CN"/>
        </w:rPr>
        <w:t>6) об отказе принятии на учет граждан, нуждающихся в улучшении жилищных условий;</w:t>
      </w:r>
    </w:p>
    <w:p w:rsidR="00A1673B" w:rsidRPr="001E7409" w:rsidRDefault="00A1673B" w:rsidP="00A1673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7409">
        <w:rPr>
          <w:rFonts w:ascii="Times New Roman" w:eastAsia="Times New Roman" w:hAnsi="Times New Roman" w:cs="Times New Roman"/>
          <w:sz w:val="28"/>
          <w:szCs w:val="28"/>
          <w:lang w:eastAsia="zh-CN"/>
        </w:rPr>
        <w:t>7) о снятии с учета граждан нуждающихся в улучшении жилищных условий;</w:t>
      </w:r>
    </w:p>
    <w:p w:rsidR="00A1673B" w:rsidRPr="001E7409" w:rsidRDefault="00A1673B" w:rsidP="00A16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8) принятие в установленном порядке решений о переводе жилых </w:t>
      </w:r>
      <w:r w:rsidRPr="001E740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помещений в нежилые помещения и нежилых помещений в жилые помещения;</w:t>
      </w:r>
    </w:p>
    <w:p w:rsidR="00A1673B" w:rsidRPr="001E7409" w:rsidRDefault="00A1673B" w:rsidP="00A16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0"/>
          <w:lang w:eastAsia="ru-RU"/>
        </w:rPr>
        <w:t>9) согласование переустройства и перепланировки жилых помещений;</w:t>
      </w:r>
    </w:p>
    <w:p w:rsidR="00A1673B" w:rsidRPr="001E7409" w:rsidRDefault="00A1673B" w:rsidP="00A16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0"/>
          <w:lang w:eastAsia="ru-RU"/>
        </w:rPr>
        <w:t>10) признание в установленном порядке жилых помещений муниципального жилищного фонда непригодными для проживания;</w:t>
      </w:r>
    </w:p>
    <w:p w:rsidR="00A1673B" w:rsidRPr="001E7409" w:rsidRDefault="00A1673B" w:rsidP="00A16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0"/>
          <w:lang w:eastAsia="ru-RU"/>
        </w:rPr>
        <w:t>11) осуществление муниципального жилищного контроля;</w:t>
      </w:r>
    </w:p>
    <w:p w:rsidR="00A1673B" w:rsidRPr="001E7409" w:rsidRDefault="00A1673B" w:rsidP="00A16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0"/>
          <w:lang w:eastAsia="ru-RU"/>
        </w:rPr>
        <w:t>12) иные вопросы, отнесенные к полномочиям органов местного самоуправления в области жилищных отношений Конституцией Российской Федерации, Жилищным кодексом Российской Федерации, другими федеральными законами, а также законами Республики Тыва</w:t>
      </w: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4"/>
          <w:lang w:eastAsia="ru-RU"/>
        </w:rPr>
        <w:t>3. Права и ответственность Комиссии</w:t>
      </w: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Комиссию возглавляет председатель Комиссии.</w:t>
      </w: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Председатель Комиссии руководит деятельностью Комиссии и несет персональную ответственность за выполнение возложенных на Комиссию задач. Председатель ведет заседание Комиссии, определяет дату, место и время проведения заседаний</w:t>
      </w: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В случае отсутствия председателя Комиссии его обязанности исполняет заместитель председателя комиссии.</w:t>
      </w: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Персональный состав комиссии утверждается постановлением председателя Администрации</w:t>
      </w:r>
      <w:r w:rsidRPr="001E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Шуурмакский</w:t>
      </w:r>
      <w:proofErr w:type="spellEnd"/>
      <w:r w:rsidRPr="001E74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Тес-</w:t>
      </w:r>
      <w:proofErr w:type="spellStart"/>
      <w:r w:rsidRPr="001E7409">
        <w:rPr>
          <w:rFonts w:ascii="Times New Roman" w:eastAsia="Times New Roman" w:hAnsi="Times New Roman" w:cs="Times New Roman"/>
          <w:sz w:val="28"/>
          <w:szCs w:val="24"/>
          <w:lang w:eastAsia="ru-RU"/>
        </w:rPr>
        <w:t>Хемского</w:t>
      </w:r>
      <w:proofErr w:type="spellEnd"/>
      <w:r w:rsidRPr="001E74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Республики Тыва</w:t>
      </w: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Заседания комиссии проводятся по мере необходимости, но не реже одного раза в месяц. Заседание комиссии правомочно, если на нем присутствует не менее 2/3 от установленного состава общественной комиссии.</w:t>
      </w: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4"/>
          <w:lang w:eastAsia="ru-RU"/>
        </w:rPr>
        <w:t>3.6. Комиссия правомочна решать вопросы, отнесенные к ее компетенции, если на заседании присутствуют не менее половины ее членов. Решения Комиссии принимаются большинством голосов членов Комиссии, принимающих участие в заседании. При равенстве голосов решающим является голос председателя Комиссии.</w:t>
      </w: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4"/>
          <w:lang w:eastAsia="ru-RU"/>
        </w:rPr>
        <w:t>3.7. По рассматриваемым вопросам Комиссия принимает решения путем открытого голосования простым большинством голосов от числа присутствующих членов Комиссии.</w:t>
      </w: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4"/>
          <w:lang w:eastAsia="ru-RU"/>
        </w:rPr>
        <w:t>3.8. Члены Комиссии имеют право выражать особое мнение по рассматриваемым вопросам, которое заносится в протокол или приобщается к протоколу в письменной форме.</w:t>
      </w: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4"/>
          <w:lang w:eastAsia="ru-RU"/>
        </w:rPr>
        <w:t>3.9. Секретарь Комиссии осуществляет работу по организации и проведению работы заседаний.</w:t>
      </w: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комиссии обеспечивает подготовку документов к заседанию комиссии, уведомляет членов комиссии не менее чем за сутки о месте и времени проведения заседания комиссии, ведет протоколы заседания. Секретарь не принимает участия в голосовании по вопросам повестки дня заседания комиссии.</w:t>
      </w: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4"/>
          <w:lang w:eastAsia="ru-RU"/>
        </w:rPr>
        <w:t>3.10. Предложения Комиссии оформляются протоколом, визируются председателем, подписываются секретарем.</w:t>
      </w: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3.10.1. Протокол ведет секретарь Комиссии во время заседания. В протоколе указываются:</w:t>
      </w: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наименование Комиссии, дата и место проведения заседания;</w:t>
      </w: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количество членов Комиссии и список присутствующих на заседании;</w:t>
      </w: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4"/>
          <w:lang w:eastAsia="ru-RU"/>
        </w:rPr>
        <w:t>- перечень и краткое содержание рассматриваемых вопросов, принятые по ним решения;</w:t>
      </w: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4"/>
          <w:lang w:eastAsia="ru-RU"/>
        </w:rPr>
        <w:t>- особое мнение членов Комиссии по конкретным рассматриваемым делам.</w:t>
      </w: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Учет и хранение протоколов заседания Комиссии обеспечивает секретарь Комиссии.</w:t>
      </w: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Pr="001E7409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E7409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 xml:space="preserve">ПРИЛОЖЕНИЕ № 2 </w:t>
      </w:r>
    </w:p>
    <w:p w:rsidR="00A1673B" w:rsidRPr="001E7409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E7409">
        <w:rPr>
          <w:rFonts w:ascii="Times New Roman" w:eastAsia="Times New Roman" w:hAnsi="Times New Roman" w:cs="Times New Roman"/>
          <w:sz w:val="24"/>
          <w:szCs w:val="26"/>
          <w:lang w:eastAsia="ru-RU"/>
        </w:rPr>
        <w:t>УТВЕРЖДЕНО</w:t>
      </w:r>
    </w:p>
    <w:p w:rsidR="00A1673B" w:rsidRPr="001E7409" w:rsidRDefault="00A1673B" w:rsidP="00A1673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E740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Постановлением </w:t>
      </w:r>
    </w:p>
    <w:p w:rsidR="00A1673B" w:rsidRPr="001E7409" w:rsidRDefault="00A1673B" w:rsidP="00A1673B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E740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Администрации </w:t>
      </w:r>
      <w:proofErr w:type="spellStart"/>
      <w:r w:rsidRPr="001E7409">
        <w:rPr>
          <w:rFonts w:ascii="Times New Roman" w:eastAsia="Times New Roman" w:hAnsi="Times New Roman" w:cs="Times New Roman"/>
          <w:sz w:val="24"/>
          <w:szCs w:val="28"/>
          <w:lang w:eastAsia="ru-RU"/>
        </w:rPr>
        <w:t>сумона</w:t>
      </w:r>
      <w:proofErr w:type="spellEnd"/>
      <w:r w:rsidRPr="001E74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E7409">
        <w:rPr>
          <w:rFonts w:ascii="Times New Roman" w:eastAsia="Times New Roman" w:hAnsi="Times New Roman" w:cs="Times New Roman"/>
          <w:sz w:val="24"/>
          <w:szCs w:val="28"/>
          <w:lang w:eastAsia="ru-RU"/>
        </w:rPr>
        <w:t>Шуурмакский</w:t>
      </w:r>
      <w:proofErr w:type="spellEnd"/>
      <w:r w:rsidRPr="001E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409">
        <w:rPr>
          <w:rFonts w:ascii="Times New Roman" w:eastAsia="Times New Roman" w:hAnsi="Times New Roman" w:cs="Times New Roman"/>
          <w:sz w:val="24"/>
          <w:szCs w:val="26"/>
          <w:lang w:eastAsia="ru-RU"/>
        </w:rPr>
        <w:t>Тес-</w:t>
      </w:r>
      <w:proofErr w:type="spellStart"/>
      <w:r w:rsidRPr="001E7409">
        <w:rPr>
          <w:rFonts w:ascii="Times New Roman" w:eastAsia="Times New Roman" w:hAnsi="Times New Roman" w:cs="Times New Roman"/>
          <w:sz w:val="24"/>
          <w:szCs w:val="26"/>
          <w:lang w:eastAsia="ru-RU"/>
        </w:rPr>
        <w:t>Хемского</w:t>
      </w:r>
      <w:proofErr w:type="spellEnd"/>
      <w:r w:rsidRPr="001E740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района Республики Тыва</w:t>
      </w:r>
    </w:p>
    <w:p w:rsidR="00A1673B" w:rsidRPr="001E7409" w:rsidRDefault="00A1673B" w:rsidP="00A16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№ 38 </w:t>
      </w:r>
      <w:r w:rsidRPr="001E7409">
        <w:rPr>
          <w:rFonts w:ascii="Times New Roman" w:eastAsia="Times New Roman" w:hAnsi="Times New Roman" w:cs="Times New Roman"/>
          <w:sz w:val="24"/>
          <w:szCs w:val="26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15» июня 2021 г.</w:t>
      </w:r>
    </w:p>
    <w:p w:rsidR="00A1673B" w:rsidRPr="001E7409" w:rsidRDefault="00A1673B" w:rsidP="00A16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6"/>
          <w:lang w:eastAsia="ru-RU"/>
        </w:rPr>
        <w:t>СОСТАВ</w:t>
      </w: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E74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жилищной комиссии при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Шуурмакский</w:t>
      </w:r>
      <w:proofErr w:type="spellEnd"/>
      <w:r w:rsidRPr="001E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4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Тес-</w:t>
      </w:r>
      <w:proofErr w:type="spellStart"/>
      <w:r w:rsidRPr="001E74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Хемского</w:t>
      </w:r>
      <w:proofErr w:type="spellEnd"/>
      <w:r w:rsidRPr="001E74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района Республики Тыва</w:t>
      </w:r>
    </w:p>
    <w:p w:rsidR="00A1673B" w:rsidRPr="001E7409" w:rsidRDefault="00A1673B" w:rsidP="00A1673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6"/>
          <w:lang w:eastAsia="ru-RU"/>
        </w:rPr>
        <w:t>Члены комиссии:</w:t>
      </w:r>
    </w:p>
    <w:p w:rsidR="00A1673B" w:rsidRPr="00EF318C" w:rsidRDefault="00A1673B" w:rsidP="00A167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 w:rsidRPr="00EF318C">
        <w:rPr>
          <w:rFonts w:ascii="Times New Roman" w:eastAsia="Times New Roman" w:hAnsi="Times New Roman" w:cs="Times New Roman"/>
          <w:sz w:val="28"/>
          <w:szCs w:val="26"/>
          <w:lang w:eastAsia="ru-RU"/>
        </w:rPr>
        <w:t>Марчин</w:t>
      </w:r>
      <w:proofErr w:type="spellEnd"/>
      <w:r w:rsidRPr="00EF318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А.О.-Председатель администрации </w:t>
      </w:r>
      <w:proofErr w:type="spellStart"/>
      <w:r w:rsidRPr="00EF318C">
        <w:rPr>
          <w:rFonts w:ascii="Times New Roman" w:eastAsia="Times New Roman" w:hAnsi="Times New Roman" w:cs="Times New Roman"/>
          <w:sz w:val="28"/>
          <w:szCs w:val="26"/>
          <w:lang w:eastAsia="ru-RU"/>
        </w:rPr>
        <w:t>сумона</w:t>
      </w:r>
      <w:proofErr w:type="spellEnd"/>
      <w:r w:rsidRPr="00EF318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spellStart"/>
      <w:r w:rsidRPr="00EF318C">
        <w:rPr>
          <w:rFonts w:ascii="Times New Roman" w:eastAsia="Times New Roman" w:hAnsi="Times New Roman" w:cs="Times New Roman"/>
          <w:sz w:val="28"/>
          <w:szCs w:val="26"/>
          <w:lang w:eastAsia="ru-RU"/>
        </w:rPr>
        <w:t>Шуурмакский</w:t>
      </w:r>
      <w:proofErr w:type="spellEnd"/>
      <w:r w:rsidRPr="00EF318C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A1673B" w:rsidRPr="00EF318C" w:rsidRDefault="00A1673B" w:rsidP="00A167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 w:rsidRPr="00EF318C">
        <w:rPr>
          <w:rFonts w:ascii="Times New Roman" w:eastAsia="Times New Roman" w:hAnsi="Times New Roman" w:cs="Times New Roman"/>
          <w:sz w:val="28"/>
          <w:szCs w:val="26"/>
          <w:lang w:eastAsia="ru-RU"/>
        </w:rPr>
        <w:t>Уржук</w:t>
      </w:r>
      <w:proofErr w:type="spellEnd"/>
      <w:r w:rsidRPr="00EF318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М.В.– Директор МБОУ </w:t>
      </w:r>
      <w:proofErr w:type="spellStart"/>
      <w:r w:rsidRPr="00EF318C">
        <w:rPr>
          <w:rFonts w:ascii="Times New Roman" w:eastAsia="Times New Roman" w:hAnsi="Times New Roman" w:cs="Times New Roman"/>
          <w:sz w:val="28"/>
          <w:szCs w:val="26"/>
          <w:lang w:eastAsia="ru-RU"/>
        </w:rPr>
        <w:t>Шуурмакской</w:t>
      </w:r>
      <w:proofErr w:type="spellEnd"/>
      <w:r w:rsidRPr="00EF318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СОШ;</w:t>
      </w:r>
    </w:p>
    <w:p w:rsidR="00A1673B" w:rsidRPr="00EF318C" w:rsidRDefault="00A1673B" w:rsidP="00A167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 w:rsidRPr="00EF318C">
        <w:rPr>
          <w:rFonts w:ascii="Times New Roman" w:eastAsia="Times New Roman" w:hAnsi="Times New Roman" w:cs="Times New Roman"/>
          <w:sz w:val="28"/>
          <w:szCs w:val="26"/>
          <w:lang w:eastAsia="ru-RU"/>
        </w:rPr>
        <w:t>Мичинмаа</w:t>
      </w:r>
      <w:proofErr w:type="spellEnd"/>
      <w:r w:rsidRPr="00EF318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Е.В. –Заведующая МБДОУ я/с «Аленушка»;</w:t>
      </w:r>
    </w:p>
    <w:p w:rsidR="00A1673B" w:rsidRPr="00EF318C" w:rsidRDefault="00A1673B" w:rsidP="00A167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 w:rsidRPr="00EF318C">
        <w:rPr>
          <w:rFonts w:ascii="Times New Roman" w:eastAsia="Times New Roman" w:hAnsi="Times New Roman" w:cs="Times New Roman"/>
          <w:sz w:val="28"/>
          <w:szCs w:val="26"/>
          <w:lang w:eastAsia="ru-RU"/>
        </w:rPr>
        <w:t>Соян</w:t>
      </w:r>
      <w:proofErr w:type="spellEnd"/>
      <w:r w:rsidRPr="00EF318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Е.С. – Заведующая ФАП </w:t>
      </w:r>
      <w:proofErr w:type="spellStart"/>
      <w:r w:rsidRPr="00EF318C">
        <w:rPr>
          <w:rFonts w:ascii="Times New Roman" w:eastAsia="Times New Roman" w:hAnsi="Times New Roman" w:cs="Times New Roman"/>
          <w:sz w:val="28"/>
          <w:szCs w:val="26"/>
          <w:lang w:eastAsia="ru-RU"/>
        </w:rPr>
        <w:t>с</w:t>
      </w:r>
      <w:proofErr w:type="gramStart"/>
      <w:r w:rsidRPr="00EF318C">
        <w:rPr>
          <w:rFonts w:ascii="Times New Roman" w:eastAsia="Times New Roman" w:hAnsi="Times New Roman" w:cs="Times New Roman"/>
          <w:sz w:val="28"/>
          <w:szCs w:val="26"/>
          <w:lang w:eastAsia="ru-RU"/>
        </w:rPr>
        <w:t>.Ш</w:t>
      </w:r>
      <w:proofErr w:type="gramEnd"/>
      <w:r w:rsidRPr="00EF318C">
        <w:rPr>
          <w:rFonts w:ascii="Times New Roman" w:eastAsia="Times New Roman" w:hAnsi="Times New Roman" w:cs="Times New Roman"/>
          <w:sz w:val="28"/>
          <w:szCs w:val="26"/>
          <w:lang w:eastAsia="ru-RU"/>
        </w:rPr>
        <w:t>уурмак</w:t>
      </w:r>
      <w:proofErr w:type="spellEnd"/>
      <w:r w:rsidRPr="00EF318C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A1673B" w:rsidRDefault="00A1673B" w:rsidP="00A1673B">
      <w:pPr>
        <w:pStyle w:val="a3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318C">
        <w:rPr>
          <w:rFonts w:ascii="Times New Roman" w:eastAsia="Times New Roman" w:hAnsi="Times New Roman" w:cs="Times New Roman"/>
          <w:sz w:val="28"/>
          <w:szCs w:val="26"/>
          <w:lang w:eastAsia="ru-RU"/>
        </w:rPr>
        <w:t>Кунгаалай</w:t>
      </w:r>
      <w:proofErr w:type="spellEnd"/>
      <w:r w:rsidRPr="00EF318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Р.В.</w:t>
      </w:r>
      <w:r w:rsidRPr="00EF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Заведующая ЦКС СДК </w:t>
      </w:r>
      <w:proofErr w:type="spellStart"/>
      <w:r w:rsidRPr="00EF31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EF318C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EF318C">
        <w:rPr>
          <w:rFonts w:ascii="Times New Roman" w:eastAsia="Times New Roman" w:hAnsi="Times New Roman" w:cs="Times New Roman"/>
          <w:sz w:val="28"/>
          <w:szCs w:val="28"/>
          <w:lang w:eastAsia="ru-RU"/>
        </w:rPr>
        <w:t>уурмак</w:t>
      </w:r>
      <w:proofErr w:type="spellEnd"/>
      <w:r w:rsidRPr="00EF31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673B" w:rsidRDefault="00A1673B" w:rsidP="00A1673B">
      <w:pPr>
        <w:pStyle w:val="a3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Д-Х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зам.председателя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соц.политике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673B" w:rsidRPr="00EF318C" w:rsidRDefault="00A1673B" w:rsidP="00A1673B">
      <w:pPr>
        <w:pStyle w:val="a3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О.О.- специалист администрации;</w:t>
      </w: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Pr="001E7409" w:rsidRDefault="00A1673B" w:rsidP="00A1673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E740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A1673B" w:rsidRPr="001E7409" w:rsidRDefault="00A1673B" w:rsidP="00A167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1673B" w:rsidRPr="003C3A8B" w:rsidRDefault="00A1673B" w:rsidP="00A16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3B" w:rsidRDefault="00A1673B" w:rsidP="00A1673B"/>
    <w:p w:rsidR="00A1673B" w:rsidRDefault="00A1673B" w:rsidP="00A1673B"/>
    <w:p w:rsidR="00A1673B" w:rsidRDefault="00A1673B" w:rsidP="00A1673B"/>
    <w:p w:rsidR="00A1673B" w:rsidRDefault="00A1673B" w:rsidP="00A1673B"/>
    <w:p w:rsidR="00A1673B" w:rsidRDefault="00A1673B" w:rsidP="00A1673B"/>
    <w:p w:rsidR="00A1673B" w:rsidRDefault="00A1673B" w:rsidP="00A1673B"/>
    <w:p w:rsidR="00A1673B" w:rsidRDefault="00A1673B" w:rsidP="00A1673B"/>
    <w:p w:rsidR="00A1673B" w:rsidRDefault="00A1673B" w:rsidP="00A1673B"/>
    <w:p w:rsidR="00A1673B" w:rsidRDefault="00A1673B" w:rsidP="00A1673B"/>
    <w:p w:rsidR="00A1673B" w:rsidRDefault="00A1673B" w:rsidP="00A1673B"/>
    <w:p w:rsidR="009B574C" w:rsidRDefault="009B574C"/>
    <w:sectPr w:rsidR="009B574C" w:rsidSect="00A167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73DD"/>
    <w:multiLevelType w:val="hybridMultilevel"/>
    <w:tmpl w:val="805E1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A30FE"/>
    <w:multiLevelType w:val="hybridMultilevel"/>
    <w:tmpl w:val="6CA0C434"/>
    <w:lvl w:ilvl="0" w:tplc="9D765B6C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D0122"/>
    <w:multiLevelType w:val="hybridMultilevel"/>
    <w:tmpl w:val="20081716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BB"/>
    <w:rsid w:val="00933BBB"/>
    <w:rsid w:val="009B574C"/>
    <w:rsid w:val="00A1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7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7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0CFCD8307CDA01886694F2525FD6BE0E858068E4F8B85006C3E3B1U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lol121rws@outlook.com</dc:creator>
  <cp:keywords/>
  <dc:description/>
  <cp:lastModifiedBy>lol121rws@outlook.com</cp:lastModifiedBy>
  <cp:revision>2</cp:revision>
  <dcterms:created xsi:type="dcterms:W3CDTF">2021-07-07T08:01:00Z</dcterms:created>
  <dcterms:modified xsi:type="dcterms:W3CDTF">2021-07-07T08:02:00Z</dcterms:modified>
</cp:coreProperties>
</file>