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2E" w:rsidRDefault="00B5372E" w:rsidP="00B5372E">
      <w:pPr>
        <w:jc w:val="center"/>
        <w:rPr>
          <w:rFonts w:ascii="Times New Roman" w:hAnsi="Times New Roman" w:cs="Times New Roman"/>
        </w:rPr>
      </w:pPr>
      <w:r w:rsidRPr="00117AC1">
        <w:rPr>
          <w:rFonts w:ascii="Times New Roman" w:eastAsiaTheme="minorEastAsia" w:hAnsi="Times New Roman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30933541" r:id="rId6"/>
        </w:object>
      </w:r>
    </w:p>
    <w:p w:rsidR="00B5372E" w:rsidRDefault="00B5372E" w:rsidP="00B53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ТЕС-ХЕМСКИЙ КОЖУУН                                 ТЕС-ХЕМ КОЖУУННУН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</w:t>
      </w:r>
      <w:r w:rsidR="009B0C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ШУУРМАКСКИЙ                       ТОЛЭЭЛЕКЧИЛЕР ХУРАЛЫ</w:t>
      </w:r>
    </w:p>
    <w:p w:rsidR="00B5372E" w:rsidRDefault="00B5372E" w:rsidP="00B5372E">
      <w:pPr>
        <w:rPr>
          <w:rFonts w:ascii="Times New Roman" w:hAnsi="Times New Roman" w:cs="Times New Roman"/>
          <w:b/>
          <w:sz w:val="28"/>
          <w:szCs w:val="28"/>
        </w:rPr>
      </w:pPr>
    </w:p>
    <w:p w:rsidR="009B3FB8" w:rsidRPr="00624719" w:rsidRDefault="009B3FB8" w:rsidP="009B3FB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4719"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bCs/>
          <w:sz w:val="28"/>
          <w:szCs w:val="28"/>
        </w:rPr>
        <w:t>23</w:t>
      </w:r>
    </w:p>
    <w:p w:rsidR="009B3FB8" w:rsidRPr="00624719" w:rsidRDefault="009B3FB8" w:rsidP="009B3FB8">
      <w:pPr>
        <w:shd w:val="clear" w:color="auto" w:fill="FFFFFF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pacing w:val="-4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/>
          <w:bCs/>
          <w:spacing w:val="-4"/>
          <w:sz w:val="28"/>
          <w:szCs w:val="28"/>
        </w:rPr>
        <w:tab/>
        <w:t xml:space="preserve">                    от «25» сентября </w:t>
      </w:r>
      <w:r w:rsidRPr="00624719">
        <w:rPr>
          <w:rFonts w:ascii="Times New Roman" w:hAnsi="Times New Roman"/>
          <w:bCs/>
          <w:spacing w:val="-4"/>
          <w:sz w:val="28"/>
          <w:szCs w:val="28"/>
        </w:rPr>
        <w:t xml:space="preserve">  2019 г.</w:t>
      </w:r>
    </w:p>
    <w:p w:rsidR="009B3FB8" w:rsidRPr="00522A84" w:rsidRDefault="009B3FB8" w:rsidP="009B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A8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 ПОРЯДКЕ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</w:t>
      </w:r>
    </w:p>
    <w:p w:rsidR="009B3FB8" w:rsidRPr="00522A84" w:rsidRDefault="009B3FB8" w:rsidP="009B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В СЕЛЬСКОМ ПОСЕЛЕНИИ СУМОНА ШУУРМАКСМКИЙ ТЕС-ХЕМСКОГО КОЖУУНА</w:t>
      </w:r>
    </w:p>
    <w:p w:rsidR="009B3FB8" w:rsidRPr="00522A84" w:rsidRDefault="009B3FB8" w:rsidP="009B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84">
        <w:rPr>
          <w:rFonts w:ascii="Times New Roman" w:eastAsia="Times New Roman" w:hAnsi="Times New Roman" w:cs="Times New Roman"/>
          <w:sz w:val="28"/>
          <w:szCs w:val="28"/>
        </w:rPr>
        <w:t>В целях оптимизации процедуры проведения и порядка организации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убличных слушаний на территории, 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 xml:space="preserve">а также приведения в соответствие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Тыва", Хурал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сумонаШуурмакский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РЕШИЛ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6FC3" w:rsidRPr="00522A84" w:rsidRDefault="00986FC3" w:rsidP="009B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FB8" w:rsidRPr="00986FC3" w:rsidRDefault="00986FC3" w:rsidP="0098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 организации и проведении публичных слушаний на территории сельского поселения </w:t>
      </w:r>
      <w:proofErr w:type="spellStart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>сумонаШуурмакский</w:t>
      </w:r>
      <w:proofErr w:type="spellEnd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Тыва.</w:t>
      </w:r>
    </w:p>
    <w:p w:rsidR="00986FC3" w:rsidRPr="00986FC3" w:rsidRDefault="00986FC3" w:rsidP="00986FC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FB8" w:rsidRPr="00986FC3" w:rsidRDefault="00986FC3" w:rsidP="00986FC3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3FB8" w:rsidRPr="00986FC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 w:rsidR="009B3FB8" w:rsidRPr="00986FC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B3FB8" w:rsidRPr="00986F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3FB8" w:rsidRPr="00986FC3">
        <w:rPr>
          <w:rFonts w:ascii="Times New Roman" w:hAnsi="Times New Roman" w:cs="Times New Roman"/>
          <w:sz w:val="28"/>
          <w:szCs w:val="28"/>
        </w:rPr>
        <w:t>сумонаШуурмакскийили</w:t>
      </w:r>
      <w:proofErr w:type="spellEnd"/>
      <w:r w:rsidR="009B3FB8" w:rsidRPr="0098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B8" w:rsidRPr="00986FC3">
        <w:rPr>
          <w:rFonts w:ascii="Times New Roman" w:hAnsi="Times New Roman" w:cs="Times New Roman"/>
          <w:sz w:val="28"/>
          <w:szCs w:val="28"/>
        </w:rPr>
        <w:t>обнародоватьв</w:t>
      </w:r>
      <w:proofErr w:type="spellEnd"/>
      <w:r w:rsidR="009B3FB8" w:rsidRPr="00986FC3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</w:p>
    <w:p w:rsidR="00986FC3" w:rsidRPr="00986FC3" w:rsidRDefault="00986FC3" w:rsidP="00986FC3">
      <w:pPr>
        <w:pStyle w:val="a4"/>
        <w:shd w:val="clear" w:color="auto" w:fill="FFFFFF"/>
        <w:spacing w:after="0" w:line="234" w:lineRule="atLeast"/>
        <w:jc w:val="both"/>
        <w:rPr>
          <w:rFonts w:ascii="Tahoma" w:eastAsia="Times New Roman" w:hAnsi="Tahoma" w:cs="Tahoma"/>
          <w:sz w:val="18"/>
          <w:szCs w:val="18"/>
        </w:rPr>
      </w:pPr>
    </w:p>
    <w:p w:rsidR="009B3FB8" w:rsidRPr="00624719" w:rsidRDefault="009B3FB8" w:rsidP="009B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4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2A8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опубликования</w:t>
      </w:r>
    </w:p>
    <w:p w:rsidR="009B3FB8" w:rsidRPr="00624719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B8" w:rsidRPr="00624719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719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9B3FB8" w:rsidRPr="00624719" w:rsidRDefault="009B3FB8" w:rsidP="009B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71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6247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86FC3" w:rsidRDefault="009B3FB8" w:rsidP="0098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.Оюн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3FB8" w:rsidRPr="00986FC3" w:rsidRDefault="00986FC3" w:rsidP="0098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B3FB8" w:rsidRPr="00ED2184">
        <w:rPr>
          <w:rFonts w:ascii="Times New Roman" w:eastAsia="Times New Roman" w:hAnsi="Times New Roman" w:cs="Times New Roman"/>
        </w:rPr>
        <w:t>Приложение</w:t>
      </w:r>
    </w:p>
    <w:p w:rsidR="009B3FB8" w:rsidRPr="00ED2184" w:rsidRDefault="009B3FB8" w:rsidP="00ED21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к Решению Хурала представителей</w:t>
      </w:r>
    </w:p>
    <w:p w:rsidR="009B3FB8" w:rsidRPr="00ED2184" w:rsidRDefault="009B3FB8" w:rsidP="00ED21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</w:t>
      </w:r>
      <w:proofErr w:type="spellEnd"/>
      <w:r w:rsid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а  </w:t>
      </w:r>
    </w:p>
    <w:p w:rsidR="009B3FB8" w:rsidRPr="00ED2184" w:rsidRDefault="009B3FB8" w:rsidP="00ED21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от  _________2019 г. № ___</w:t>
      </w:r>
    </w:p>
    <w:p w:rsidR="009B3FB8" w:rsidRPr="00ED2184" w:rsidRDefault="009B3FB8" w:rsidP="00ED21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ПОЛОЖЕНИЕ</w:t>
      </w:r>
    </w:p>
    <w:p w:rsidR="009B3FB8" w:rsidRPr="00ED2184" w:rsidRDefault="009B3FB8" w:rsidP="00ED21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об организации и проведении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слушаний на территории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Тес-Хемского кожууна Республики Тыва</w:t>
      </w:r>
    </w:p>
    <w:p w:rsidR="009B3FB8" w:rsidRPr="00ED2184" w:rsidRDefault="009B3FB8" w:rsidP="00ED21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 Общие положения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1.1. Настоящее Положение устанавливает порядок организации и проведения публичных слушаний на территории сельского посе</w:t>
      </w:r>
      <w:r w:rsidR="00F31D7C">
        <w:rPr>
          <w:rFonts w:ascii="Times New Roman" w:eastAsia="Times New Roman" w:hAnsi="Times New Roman" w:cs="Times New Roman"/>
        </w:rPr>
        <w:t xml:space="preserve">ления </w:t>
      </w:r>
      <w:proofErr w:type="spellStart"/>
      <w:r w:rsidR="00F31D7C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(далее - сельского п</w:t>
      </w:r>
      <w:r w:rsidRPr="00ED2184">
        <w:rPr>
          <w:rFonts w:ascii="Times New Roman" w:eastAsia="Times New Roman" w:hAnsi="Times New Roman" w:cs="Times New Roman"/>
        </w:rPr>
        <w:t>оселения</w:t>
      </w:r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 w:rsidRP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1D7C"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) и направле</w:t>
      </w:r>
      <w:r w:rsidR="00F31D7C">
        <w:rPr>
          <w:rFonts w:ascii="Times New Roman" w:eastAsia="Times New Roman" w:hAnsi="Times New Roman" w:cs="Times New Roman"/>
        </w:rPr>
        <w:t xml:space="preserve">но </w:t>
      </w:r>
      <w:r w:rsidRPr="00ED2184">
        <w:rPr>
          <w:rFonts w:ascii="Times New Roman" w:eastAsia="Times New Roman" w:hAnsi="Times New Roman" w:cs="Times New Roman"/>
        </w:rPr>
        <w:t xml:space="preserve"> на реализацию права граждан Российской Федерации на осуществление местного самоуправления посредством участия в публичных слушаниях.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 xml:space="preserve">Настоящее Положение разработано в соответствии с Федеральным законом от 06.10.2003 № 131-ФЗ "Об общих принципах организации местного самоуправления в Российской Федерации", Градостроительным кодексом Российской Федерации, Уставом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Положение о бюджетном процессе в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1.2. </w:t>
      </w:r>
      <w:proofErr w:type="spellStart"/>
      <w:proofErr w:type="gramStart"/>
      <w:r w:rsidRPr="00ED2184">
        <w:rPr>
          <w:rFonts w:ascii="Times New Roman" w:eastAsia="Times New Roman" w:hAnsi="Times New Roman" w:cs="Times New Roman"/>
        </w:rPr>
        <w:t>Пуб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личные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слушания могут проводиться для обсуждения проектов муниципальных правовых актов по вопросам местного значения с участием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1.3. Публичные слушания проводятся в целях осуществления взаимодействия органов местного самоуправления  с населением, выявления общественного мнения по проекту муниципального правового акта, вынесенного на публичные слушания, а также информирования населения о предполагаемых решениях органов местного самоуправления.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1.4.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1.5. На публичные слушания должны выноситься: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проект Устава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proofErr w:type="gramStart"/>
      <w:r w:rsidRPr="00ED2184">
        <w:rPr>
          <w:rFonts w:ascii="Times New Roman" w:eastAsia="Times New Roman" w:hAnsi="Times New Roman" w:cs="Times New Roman"/>
        </w:rPr>
        <w:t xml:space="preserve"> ,</w:t>
      </w:r>
      <w:proofErr w:type="spellStart"/>
      <w:proofErr w:type="gramEnd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также проект муниципального правового акта о внесении изменений и дополнений в данный Устав;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2) проект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 и отчет о его исполнении;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3) проекты планов и программ развития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4) проекты правил землепользования и застройки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5) проекты планировки территорий и проекты межевания территорий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6)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7)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8)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9) вопросы формирования новых земельных участков;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10) проект Генерального плана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Тес-Хемского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кожууна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Республики Тыва, а также проект муниципального правового акта о внесении в него изменений;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11) вопросы о преобразовании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12) иные вопросы, в соответствии с действующим законодательством.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1.6. В целях заблаговременного ознакомления с проектами муниципальных правовых актов, рассматриваемых на публичных слушаниях, могут быть организованы выставки, экспозиции, демонстрационные материалы проектов, организовываться и проводиться выступления должностных лиц органов местного самоуправления, разработчиков проектов в печатных средствах массовой информации, по радио и телевидению, а также публиковаться проекты в случаях, предусмотренных законодательством.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>1.7. Все позиции, предложения и мнения участников публичных слушаний в обязательном порядке фиксируются в протоколе публичных слушаний и носят рекомендательный характер.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2. Инициатива и участники проведенияпубличных слушаний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2.1.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Правом на участие в публичных слушаниях обладают жители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достигшие на момент проведения публичных слушаний 18-летнего возраста, а также юридические лица, учреждения, организации всех форм собственности, располагающиеся на территории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органы территориального общественного самоуправления, представители трудовых коллективов, общественных объединений граждан, интересы которых затрагивают намечаемая деятельность или принимаемые решения.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2.2. Участие граждан, юридических лиц в публичных слушаниях осуществляется на добровольной основе.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2.3. Публичные слушания проводятся по инициативе населения,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gramStart"/>
      <w:r w:rsidRPr="00ED2184">
        <w:rPr>
          <w:rFonts w:ascii="Times New Roman" w:eastAsia="Times New Roman" w:hAnsi="Times New Roman" w:cs="Times New Roman"/>
        </w:rPr>
        <w:t>.Ш</w:t>
      </w:r>
      <w:proofErr w:type="gramEnd"/>
      <w:r w:rsidRPr="00ED2184">
        <w:rPr>
          <w:rFonts w:ascii="Times New Roman" w:eastAsia="Times New Roman" w:hAnsi="Times New Roman" w:cs="Times New Roman"/>
        </w:rPr>
        <w:t>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2.4. От имени населения с инициативой проведения публичных слушаний может обращаться группа граждан численностью не менее 50 человек, проживающих на территории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gramStart"/>
      <w:r w:rsidRPr="00ED2184">
        <w:rPr>
          <w:rFonts w:ascii="Times New Roman" w:eastAsia="Times New Roman" w:hAnsi="Times New Roman" w:cs="Times New Roman"/>
        </w:rPr>
        <w:t>.Ш</w:t>
      </w:r>
      <w:proofErr w:type="gramEnd"/>
      <w:r w:rsidRPr="00ED2184">
        <w:rPr>
          <w:rFonts w:ascii="Times New Roman" w:eastAsia="Times New Roman" w:hAnsi="Times New Roman" w:cs="Times New Roman"/>
        </w:rPr>
        <w:t>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2.5.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следующая информация: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тема публичных слушаний (наименование проекта муниципального правового акта, выносимого на публичные слушания);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обоснование необходимости проведения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- кандидатуры для включения в состав комиссии по организации проведения публичных слушаний и уполномоченного лица для обоснования необходимости проведения публичных слушаний на заседании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2.6. Обращение населения с инициативой проведения публичных слушаний, кроме протокола собрания инициативной группы, должно включать в себя: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список инициативной группы, подписанный установленным числом граждан (приложение 1 к Положению);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список жителей, поддерживающих обращение, с указанием их фамилий, имени, отчества, даты рождения, места жительства, собственноручной подписью (приложение 2 к Положению);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предполагаемый состав участников и приглашенных лиц;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информационные, аналитические материалы, относящиеся к теме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иные материалы по усмотрению инициаторов обращения.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В поддержку обращения должны быть собраны подписи не менее 100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2.7.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обязан рассмотреть соответствующее обращение инициативной группы и принять решение на очередной сессии. Решение принимается на заседании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присутствии представителя инициаторов. Решение об отклонении инициативы о назначении публичных слушаний должно быть обоснованным.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2.8. Проект решения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назначении публичных слушаний вносится на рассмотрение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соответствии с Регламентом, Порядком внесения проектов муниципальных нормативных правовых актов в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должен содержать: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проект муниципального правового акта, выносимого на обсуждение;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инициатора проведения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дату, время и место проведения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состав комиссии по подготовке и проведению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порядок внесения и рассмотрения предложений по теме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порядок участия граждан в публичных слушаниях.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 xml:space="preserve">2.9. В решении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proofErr w:type="gramStart"/>
      <w:r w:rsidRPr="00ED218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постановлении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назначении публичных слушаний указываются: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тема публичных слушаний (наименование проекта муниципального правового акта, выносимого на публичные слушания);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дата, время и место проведения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ED2184">
        <w:rPr>
          <w:rFonts w:ascii="Times New Roman" w:eastAsia="Times New Roman" w:hAnsi="Times New Roman" w:cs="Times New Roman"/>
        </w:rPr>
        <w:t>ответственный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за проведение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иные документы и материалы, имеющие отношение к проведению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2.10. Копия правового акта о назначении публичных слушаний направляется председателю соответствующей Комиссии по подготовке и проведению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2.11. Решение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постановление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назначении публичных слушаний, проект муниципального правового акта, выносимого на обсуждение, подлежат опубликованию в установленном порядке.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2.12. С момента </w:t>
      </w:r>
      <w:proofErr w:type="gramStart"/>
      <w:r w:rsidRPr="00ED2184">
        <w:rPr>
          <w:rFonts w:ascii="Times New Roman" w:eastAsia="Times New Roman" w:hAnsi="Times New Roman" w:cs="Times New Roman"/>
        </w:rPr>
        <w:t>опубликования решения Хурала представителей сельского поселения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постановления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назначении публичных слушаний их участники считаются оповещенными о времени и месте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 Подготовка к публичным слушаниям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3.1. В целях подготовки и проведения публичных слушаний распоряжением Главы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создаются комиссии по подготовке и проведению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 xml:space="preserve">В состав комиссий по подготовке и проведению публичных слушаний в зависимости от темы предстоящего обсуждения могут входить депутаты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должностные лица органов местного самоуправления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представители общественных организаций, предприятий, учреждений, организаций, органов территориального общественного самоуправления, расположенных и действующих на территории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представители инициативных групп, независимые эксперты.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Комиссии вправе создавать рабочие группы по направлениям деятельности для решения конкретных организационных и содержательных задач.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3.2. Заседания Комиссии созываются председателем Комиссии в течение 5 дней после вступления в силу правового акта о публичных слушаниях.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3.3. Комиссия по подготовке и проведению публичных слушаний: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готовит план мероприятий по подготовке и проведению публичных слушаний, обеспечивает его реализацию, а также порядок участия граждан в публичных слушаниях;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организовывает регистрацию и рассмотрение предложений, поступивших в ходе подготовки к публичным слушаниям, предоставляет на публичные слушания информацию о количестве поступивших предложений и результатах их рассмотрения;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составляет список лиц, участвующих в публичных слушаниях;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оформляет протокол публичных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>- при внесении изменений в Правила землепользования и застройки, связанных с размещением или реконструкцией отдельного объекта капитального строительства, направляет в установленные действующим законодательством сроки извещения о проведении публичных слушаний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 xml:space="preserve">- направляет в установленные действующим законодательством сроки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</w:t>
      </w:r>
      <w:r w:rsidRPr="00ED2184">
        <w:rPr>
          <w:rFonts w:ascii="Times New Roman" w:eastAsia="Times New Roman" w:hAnsi="Times New Roman" w:cs="Times New Roman"/>
        </w:rPr>
        <w:lastRenderedPageBreak/>
        <w:t>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объекта капитального строительства, применительно к которому запрашивается данное разрешение;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решает другие вопросы, связанные с подготовкой и проведением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3.4. Срок проведения публичных слушаний с момента оповещения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дате, времени и месте их проведения до дня проведения публичных слушаний не может быть более двух месяцев и менее 10 дней, за исключением публичных слушаний по вопросам градостроительной деятельности.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Публичные слушания по вопросам рассмотрения проекта Устава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а также проекта муниципального правового акта о внесении изменений и дополнений в Устав, проекта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отчета о его исполнении проводятся с учетом особенностей действующего законодательства.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 xml:space="preserve">Публичные слушания по вопросам градостроительной деятельности и землеустройства проводятся в соответствии с Градостроительным, Земельным кодексами Российской Федерации, законами Республики Тыва, нормативными правовыми актами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Берт-Дагский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3.5. В ходе подготовки проведения публичных слушаний Комиссия вправе: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1) приглашать для участия в публичных слушаниях должностных лиц органов местного самоуправления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привлекать к своей деятельности граждан и специалистов для выполнения консультативных и экспертных работ, в том числе на основании гражданско-правовых договоров;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3) информировать средства массовой информации о ходе подготовки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3.6. Лица, обладающие правом на участие в публичных слушаниях, направляют в Комиссию по подготовке и проведению публичных слушаний свои предложения и замечания.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К предложениям прилагаются: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аргументированные обоснования внесения данных предложений;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список представителей, желающих принять участие в публичных слушаниях, в т.ч. указание лица, уполномоченного выступать на публичных слушаниях по вносимым предложениям.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3.7. По вопросу о предоставлении разрешения на условно разрешенный вид использования земельного участка или объекта капитального строительства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В случае</w:t>
      </w:r>
      <w:proofErr w:type="gramStart"/>
      <w:r w:rsidRPr="00ED2184">
        <w:rPr>
          <w:rFonts w:ascii="Times New Roman" w:eastAsia="Times New Roman" w:hAnsi="Times New Roman" w:cs="Times New Roman"/>
        </w:rPr>
        <w:t>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3.8.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3.9. В случае</w:t>
      </w:r>
      <w:proofErr w:type="gramStart"/>
      <w:r w:rsidRPr="00ED2184">
        <w:rPr>
          <w:rFonts w:ascii="Times New Roman" w:eastAsia="Times New Roman" w:hAnsi="Times New Roman" w:cs="Times New Roman"/>
        </w:rPr>
        <w:t>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D7C" w:rsidRDefault="00F31D7C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D7C" w:rsidRDefault="00F31D7C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D7C" w:rsidRPr="00ED2184" w:rsidRDefault="00F31D7C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>4. Порядок проведения публичных слушаний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4.1. Граждане допускаются в помещение, являющееся местом проведения публичных слушаний, по предъявлению документа, удостоверяющего личность.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Присутствующие и выступающие на публичных слушаниях не вправе: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допускать необоснованные обвинения в чей-либо адрес;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использовать заведомо ложную и непроверенную информацию;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призывать к незаконным действиям;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- мешать нормальному ходу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4.2. Перед началом проведения публичных слушаний секретарь соответствующей Комиссии регистрирует участников публичных слушаний с указанием фамилии, имени, отчества и места жительства на основании паспортных данных.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4.3. При невозможности председателя соответствующей Комиссии по уважительной причине присутствовать на публичных слушаниях председательствующим на публичных слушаниях может быть Глава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заместитель председателя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председатели постоянных комитетов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proofErr w:type="gramStart"/>
      <w:r w:rsidRPr="00ED218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4.4. Председательствующий открывает заседание, информирует о существе обсуждаемого вопроса, его значимости, порядке проведения и участниках публичных слушаний, ведет слушания и следит за порядком обсуждения вопросов.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4.5.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D2184">
        <w:rPr>
          <w:rFonts w:ascii="Times New Roman" w:eastAsia="Times New Roman" w:hAnsi="Times New Roman" w:cs="Times New Roman"/>
        </w:rPr>
        <w:t>В случае проведения публичных слушаний по вопросу о предоставлении разрешения на условно разрешенный вид использования земельных участков и объектов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заинтересованное лицо, обратившееся с заявлением о предоставлении разрешения на условно разрешенный вид использования либо с заявлением о предоставлении разрешения на отклонение от предельных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параметров строительства, реконструкции объектов капитального строительства,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4.6.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Слово для выступлений участникам публичных слушаний предоставляется в порядке поступления заявок на выступление.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4.7. Время выступления участников публичных слушаний определяется исходя из количества участников публичных слушаний и времени, отведенного на их проведение, но не может быть менее 5 минут на одно выступление.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В зависимости от количества желающих выступить, председательствующий на публичных слушаниях может ограничить время выступления участников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Все желающие выступить на публичных слушаниях берут слово только с разрешения председательствующего.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4.8.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то оно снимается с обсуждения председательствующим на публичных слушаниях.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4.9. Участники публичных слушаний вправе представить свои предложения и замечания в письменном виде, касающиеся проекта, вынесенного на публичные слушания.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4.10. Продолжительность публичных слушаний определяется характером обсуждаемых вопросов.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4.11.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4.12. По итогам публичных слушаний должны быть приняты решения о поддержке проекта муниципального правового акта или его отклонении, а также рекомендации, обращения к жителям города, в органы государственной власти и органы местного самоуправления иных муниципальных образований, которые утверждаются председательствующим на публичных слушаниях.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Рекомендации могут также содержать изложение альтернативных точек зрения по обсуждаемому вопросу.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4.13. Протокол публичных слушаний, подписанный председательствующим и секретарем Комиссии, направляется Комиссией в порядке, установленном настоящим Положением, в соответствующий орган или должностному лицу.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5. Заключение о результатах публичных слушаний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5.1. Для подготовки заключения о результатах публичных слушаний соответствующая Комиссия может привлекать специалистов для выполнения консультационных и экспертных работ.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5.2. Заключение о результатах публичных слушаний может содержать предложения, адресованные органам местного самоуправления и должностным лицам местного самоуправления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изложение мнений участников публичных слушаний </w:t>
      </w:r>
      <w:r w:rsidRPr="00ED2184">
        <w:rPr>
          <w:rFonts w:ascii="Times New Roman" w:eastAsia="Times New Roman" w:hAnsi="Times New Roman" w:cs="Times New Roman"/>
          <w:color w:val="FF0000"/>
        </w:rPr>
        <w:t>(</w:t>
      </w:r>
      <w:r w:rsidRPr="00ED2184">
        <w:rPr>
          <w:rFonts w:ascii="Times New Roman" w:eastAsia="Times New Roman" w:hAnsi="Times New Roman" w:cs="Times New Roman"/>
        </w:rPr>
        <w:t>приложение № 3 к Положению).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5.3. Заключение по итогам публичных слушаний подписывается председательствующим на публичных слушаниях и подлежит опубликованию в средствах массовой информации не позднее 15 дней со дня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5.4. Заключение о результатах публичных слушаний направляется Комиссией в порядке, установленном настоящим Положением, в соответствующий орган или должностному лицу.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 Особенности подготовки и проведения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слушаний по проекту Устава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Берт-Дагский</w:t>
      </w:r>
      <w:proofErr w:type="spellEnd"/>
      <w:r w:rsidRPr="00ED2184">
        <w:rPr>
          <w:rFonts w:ascii="Times New Roman" w:eastAsia="Times New Roman" w:hAnsi="Times New Roman" w:cs="Times New Roman"/>
        </w:rPr>
        <w:t>, а также проектумуниципального правового акта о внесении изменений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и дополнений в данный Устав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6.1.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На публичные слушания выносится проект Устава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Берт-Дагский</w:t>
      </w:r>
      <w:proofErr w:type="spellEnd"/>
      <w:r w:rsidRPr="00ED2184">
        <w:rPr>
          <w:rFonts w:ascii="Times New Roman" w:eastAsia="Times New Roman" w:hAnsi="Times New Roman" w:cs="Times New Roman"/>
        </w:rPr>
        <w:t>, а также проект муниципального правового акта о внесении изменений и дополнений в данный Устав (далее - проекты),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6.2. Решение о вынесении на публичные слушания проектов принимает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о проведении публичных слушаний готовится депутатами  Хурала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6.3. Слушания проводятся Комиссией по подготовке и проведению публичных слушаний по проекту Устава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(далее - Комиссия) в порядке, определенном настоящим Положением.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6.4. Информация о дате, времени и месте слушаний, а также соответствующий проект, предлагаемый к обсуждению на слушаниях, подлежит обязательному обнародованию в средствах массовой информации в сроки, указанные в п. 3.4 настоящего Положения.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6.5. Протоколы слушаний, заключение о результатах таких слушаний направляются Главе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6.6. Глава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с учетом заключения о результатах слушаний принимает одно из следующих решений: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об утверждении результатов слушаний;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об отклонении таких результатов и о направлении проекта на доработку.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 xml:space="preserve">6.7. На основании результатов слушаний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вправе вносить изменения в Устав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7. Особенности подготовки и проведения публичных слушаний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по проекту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отчету о его исполнении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7.1.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Публичные слушания по проекту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отчету об исполнении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за отчетный финансовый год и плановый период (далее - проекты) проводятся в целях обеспечения права каждого на ознакомление с материалами, затрагивающими его права и свободы, информирования населения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существующих в социально-экономической сфере проблемах, выработки рекомендаций по их разрешению.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7.2. Решение о проведении публичных слушаний по указанным проектам принимает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постановления Главы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проведении публичных слушаний готовится соответствующим структурным подразделением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7.3.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Публичные слушания по указанным проектам до рассмотрения Хуралом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проекта местного бюджета на соответствующий финансовый год и плановый период и отчета об исполнении местного бюджета за отчетный финансовый год и плановый период проводит Комиссия по подготовке и проведению публичных слушаний по проекту бюджета (далее - Комиссия) в соответствии с настоящим Положением и Положением о бюджетном процессе </w:t>
      </w:r>
      <w:proofErr w:type="spellStart"/>
      <w:r w:rsidRPr="00ED2184">
        <w:rPr>
          <w:rFonts w:ascii="Times New Roman" w:eastAsia="Times New Roman" w:hAnsi="Times New Roman" w:cs="Times New Roman"/>
        </w:rPr>
        <w:t>всельского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7.4. Информация о дате, времени и месте слушаний, а также проект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отчет об исполнении бюджета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предлагаемые к обсуждению на слушаниях, подлежат обязательному обнародованию в средствах массовой информации в сроки, указанные в п. 3.4 настоящего Положения.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7.5. Комиссия представляет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указанные проекты с обязательным приложением протокола публичных слушаний и заключения о результатах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7.6.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течение десяти дней после представления ему проектов и указанных в п. 7.5 настоящего Положения обязательных приложений должен принять решение о направлении указанного проекта для утверждения в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или об отклонении проекта и о направлении его на доработку с указанием даты его повторного представления.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8. Особенности подготовки и проведенияпубличных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слушаний по проектам планов и программ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развития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8.1. Публичные слушания по проектам планов и программ развития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(далее - проекты) проводятся в целях обеспечения права каждого на ознакомление с материалами, затрагивающими его права и свободы, информирования населения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8.2. Решение о проведении публичных слушаний по указанным проектам принимает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постановления администрация 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проведении публичных слушаний готовится соответствующим структурным подразделением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8.3.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Публичные слушания по указанным проектам до рассмотрения Хуралом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1D7C">
        <w:rPr>
          <w:rFonts w:ascii="Times New Roman" w:eastAsia="Times New Roman" w:hAnsi="Times New Roman" w:cs="Times New Roman"/>
        </w:rPr>
        <w:t>Шуурмакский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 xml:space="preserve">проекта местного бюджета на соответствующий финансовый год и плановый период проводит Комиссия по подготовке и проведению публичных слушаний по проекту бюджета (далее - Комиссия) в соответствии с настоящим Положением и Положением о бюджетном процессе в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8.4. Информация о дате, времени и месте слушаний, а также планы и программы развития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предлагаемые к обсуждению на слушаниях, подлежат обязательному обнародованию в средствах массовой информации в сроки указанные в п. 3.4 настоящего Положения.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 xml:space="preserve">8.5. Комиссия представляет Главе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1D7C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указанные проекты с обязательным приложением протокола публичных слушаний и заключения о результатах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8.6.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Глава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течение десяти дней после представления ему проектов и указанных в п. 8.5 настоящего Положения обязательных приложений должен принять решение о направлении указанного проекта для утверждения Хуралом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или об отклонении проекта и о направлении его на доработку с указанием даты его повторного представления.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 Особенности подготовки и проведения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слушаний по проекту правил землепользования и застройки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 и проекту о внесении изменений в них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9.1.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при получении от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администрациисельского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 Проект постановления о проведении публичных слушаний готовится соответствующим структурным подразделением администрации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9.2. Слушания проводятся Комиссией по подготовке и проведению публичных слушаний по вопросам градостроительной деятельности (далее - Комиссия) в порядке, определенном настоящим Положением.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9.3. В случае</w:t>
      </w:r>
      <w:proofErr w:type="gramStart"/>
      <w:r w:rsidRPr="00ED2184">
        <w:rPr>
          <w:rFonts w:ascii="Times New Roman" w:eastAsia="Times New Roman" w:hAnsi="Times New Roman" w:cs="Times New Roman"/>
        </w:rPr>
        <w:t>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9.4. </w:t>
      </w:r>
      <w:proofErr w:type="gramStart"/>
      <w:r w:rsidRPr="00ED2184">
        <w:rPr>
          <w:rFonts w:ascii="Times New Roman" w:eastAsia="Times New Roman" w:hAnsi="Times New Roman" w:cs="Times New Roman"/>
        </w:rPr>
        <w:t>Комиссия направляет извещения о проведении 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</w:t>
      </w:r>
      <w:proofErr w:type="spellStart"/>
      <w:r w:rsidRPr="00ED2184">
        <w:rPr>
          <w:rFonts w:ascii="Times New Roman" w:eastAsia="Times New Roman" w:hAnsi="Times New Roman" w:cs="Times New Roman"/>
        </w:rPr>
        <w:t>сумонарешения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проведении публичных слушаний по предложениям о внесении изменений в правила землепользования и застройки.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9.5. Срок проведения слушаний с момента оповещения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времени и месте их проведения до дня опубликования заключения о результатах слушаний не может быть менее двух месяцев и более четырех месяцев.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9.6.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9.7.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течение десяти дней после представления ему проекта правил землепользования и застройки и указанных в п. 8.6 настоящего Положения обязательных приложений должен принять решение о направлении указанного проекта для утверждения в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1D7C">
        <w:rPr>
          <w:rFonts w:ascii="Times New Roman" w:eastAsia="Times New Roman" w:hAnsi="Times New Roman" w:cs="Times New Roman"/>
        </w:rPr>
        <w:t>Шуурмакский</w:t>
      </w:r>
      <w:r w:rsidRPr="00ED2184">
        <w:rPr>
          <w:rFonts w:ascii="Times New Roman" w:eastAsia="Times New Roman" w:hAnsi="Times New Roman" w:cs="Times New Roman"/>
        </w:rPr>
        <w:t>или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10. Особенности подготовки и проведения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слушаний по проекту планировки территории и межевания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территории, а также по вопросу формирования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нового земельного участка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 xml:space="preserve">10.1. Решение о вынесении на публичные слушания проекта планировки территории и проекта межевания территории, подготовленного в составе документации по планировке территории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а также вопроса о формировании нового земельного участка, принимает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постановления Главы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проведении публичных слушаний готовится соответствующим структурным подразделением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10.2. Слушания проводятся Комиссией по подготовке и проведению публичных слушаний по вопросам градостроительной деятельности (далее - Комиссия) в порядке, определенном настоящим Положением.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10.3. Срок проведения слушаний по проекту планировки территории и межевания территории, а также по вопросу формирования нового земельного участка с момента оповещения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времени и месте их проведения до дня опубликования заключения о результатах публичных слушаний составляет не менее одного и не более трех месяцев.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10.4. Публичные слушания проводятся с участием граждан, проживающих на территории, применительно к которой осуществляется подготовка проекта планировки и межевания или где предполагается формирование нового земельного участка,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10.5. При проведении публичных слушаний по проекту планировки и межевания территории, вопросу формирования нового земельного участка всем заинтересованным лицам должны быть обеспечены равные возможности для выражения своего мнения.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10.6. Протоколы слушаний, заключение о результатах таких слушаний направляются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с подготовленной документацией по планировке территории не позднее чем через пятнадцать дней со дня проведения публичных слушаний.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10.7.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с учетом заключения о результатах слушаний принимает одно из следующих решений: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об утверждении документации по планировке территории (проекты планировки территории и проекты межевания территории), о согласии (одобрении) на формирование нового земельного участка;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об отклонении такой документации и о направлении ее на доработку, об отклонении вопроса по формированию нового земельного участка.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10.8. Утвержденная документация по планировке территории и межевания территории, а также согласие или отклонение вопроса по формированию нового земельного участка подлежат официальному опубликованию.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10.9. На основании документации по планировке территории, утвержденной мэром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11. Особенности подготовки и проведения публичных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слушаний по вопросу предоставления разрешений на условно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разрешенный вид использования земельных участков и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объектов капитального строительства, вопросу отклонения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от предельных параметров разрешенного строительства,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реконструкции объектов капитального строительства,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а также по вопросу изменения одного вида разрешенного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использования земельных участков и объектов капитального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строительства на другой вид такого использования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11.1.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реконструкции объектов капитального строительства, а также в изменении одного вида разрешенного использования земельных участков и объектов капитального строительства на другой вид такого использования направляет заявление о предоставлении такого разрешения (изменения) в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или структурное подразделение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ED2184">
        <w:rPr>
          <w:rFonts w:ascii="Times New Roman" w:eastAsia="Times New Roman" w:hAnsi="Times New Roman" w:cs="Times New Roman"/>
        </w:rPr>
        <w:t>уполномоченное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администрация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 xml:space="preserve">11.2.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Решение о вынесении на публичные слушания вопроса о предоставлении разрешения на условно разрешенный вид использования земельного участка или объекта капитального строительства и вопроса о предоставлении разрешения на отклонение от предельных параметров разрешенного строительства, реконструкции объектов, а также вопроса об изменении одного вида разрешенного использования земельных участков и объектов капитального строительства на другой вид такого использования (далее - слушания) принимает Глава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proofErr w:type="gram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о проведении публичных слушаний готовится соответствующим структурным подразделением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11.3. Слушания проводятся Комиссией по подготовке и проведению публичных слушаний по вопросам градостроительной деятельности (далее - Комиссия) в порядке, определенном настоящим Положением.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11.4.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В случае</w:t>
      </w:r>
      <w:proofErr w:type="gramStart"/>
      <w:r w:rsidRPr="00ED2184">
        <w:rPr>
          <w:rFonts w:ascii="Times New Roman" w:eastAsia="Times New Roman" w:hAnsi="Times New Roman" w:cs="Times New Roman"/>
        </w:rPr>
        <w:t>,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11.5. </w:t>
      </w:r>
      <w:proofErr w:type="gramStart"/>
      <w:r w:rsidRPr="00ED2184">
        <w:rPr>
          <w:rFonts w:ascii="Times New Roman" w:eastAsia="Times New Roman" w:hAnsi="Times New Roman" w:cs="Times New Roman"/>
        </w:rPr>
        <w:t>Комиссия направляет сообщения о проведении слушаний правообладателям земельных участков, имеющих общие границы с земельным участком, применительно к которому запрашивается данное разрешение (изменение),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(изменение),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11.6. Срок проведения слушаний с момента оповещения жителей города о времени и месте их проведения до дня опубликования заключения о результатах публичных слушаний составляет не более одного месяца.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11.7. </w:t>
      </w:r>
      <w:proofErr w:type="gramStart"/>
      <w:r w:rsidRPr="00ED2184">
        <w:rPr>
          <w:rFonts w:ascii="Times New Roman" w:eastAsia="Times New Roman" w:hAnsi="Times New Roman" w:cs="Times New Roman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вопросу об изменении одного вида разрешенного использования земельных участков и объектов капитального строительства на другой вид такого использования Комиссия осуществляет подготовку рекомендаций о предоставлении соответствующего разрешения (изменения) или об отказе в предоставлении такого разрешения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(изменения) с указанием причин принятого решения и направляет их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11.8. </w:t>
      </w:r>
      <w:proofErr w:type="gramStart"/>
      <w:r w:rsidRPr="00ED2184">
        <w:rPr>
          <w:rFonts w:ascii="Times New Roman" w:eastAsia="Times New Roman" w:hAnsi="Times New Roman" w:cs="Times New Roman"/>
        </w:rPr>
        <w:t xml:space="preserve">На основании заключений по результатам публичных слушаний по вопросу о предоставлении разрешения на условно разрешенный вид использования земельного участка, вопросу об изменении одного вида разрешенного использования земельных участков и объектов капитального строительства на другой вид такого использования мэр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течение трех дней со дня поступления таких рекомендаций принимает решение: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о предоставлении разрешения на условно разрешенный вид использования, изменении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об отказе в предоставлении такого разрешения, об отказе в изменении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11.9. Расходы, связанные с организацией и проведением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11.10. </w:t>
      </w:r>
      <w:proofErr w:type="gramStart"/>
      <w:r w:rsidRPr="00ED2184">
        <w:rPr>
          <w:rFonts w:ascii="Times New Roman" w:eastAsia="Times New Roman" w:hAnsi="Times New Roman" w:cs="Times New Roman"/>
        </w:rPr>
        <w:t>На основании заключений по вопросу о предоставлении разрешения на отклонение от предельных параметров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разрешенного строительства, реконструкции объектов капитального </w:t>
      </w:r>
      <w:r w:rsidRPr="00ED2184">
        <w:rPr>
          <w:rFonts w:ascii="Times New Roman" w:eastAsia="Times New Roman" w:hAnsi="Times New Roman" w:cs="Times New Roman"/>
        </w:rPr>
        <w:lastRenderedPageBreak/>
        <w:t>строительства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>администрация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течение семи дней со дня поступления таких рекомендаций принимает решение: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2) об отказе в предоставлении такого разрешения.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В официальном тексте документа, видимо, допущена опечатка: вероятно, имеется в виду </w:t>
      </w:r>
      <w:proofErr w:type="spellStart"/>
      <w:r w:rsidRPr="00ED2184">
        <w:rPr>
          <w:rFonts w:ascii="Times New Roman" w:eastAsia="Times New Roman" w:hAnsi="Times New Roman" w:cs="Times New Roman"/>
        </w:rPr>
        <w:t>пп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10.8 и 10.9, а не </w:t>
      </w:r>
      <w:proofErr w:type="spellStart"/>
      <w:r w:rsidRPr="00ED2184">
        <w:rPr>
          <w:rFonts w:ascii="Times New Roman" w:eastAsia="Times New Roman" w:hAnsi="Times New Roman" w:cs="Times New Roman"/>
        </w:rPr>
        <w:t>пп</w:t>
      </w:r>
      <w:proofErr w:type="spellEnd"/>
      <w:r w:rsidRPr="00ED2184">
        <w:rPr>
          <w:rFonts w:ascii="Times New Roman" w:eastAsia="Times New Roman" w:hAnsi="Times New Roman" w:cs="Times New Roman"/>
        </w:rPr>
        <w:t>. 10.9 и 10.11.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11.11. Указанные в </w:t>
      </w:r>
      <w:proofErr w:type="spellStart"/>
      <w:r w:rsidRPr="00ED2184">
        <w:rPr>
          <w:rFonts w:ascii="Times New Roman" w:eastAsia="Times New Roman" w:hAnsi="Times New Roman" w:cs="Times New Roman"/>
        </w:rPr>
        <w:t>пп</w:t>
      </w:r>
      <w:proofErr w:type="spellEnd"/>
      <w:r w:rsidRPr="00ED2184">
        <w:rPr>
          <w:rFonts w:ascii="Times New Roman" w:eastAsia="Times New Roman" w:hAnsi="Times New Roman" w:cs="Times New Roman"/>
        </w:rPr>
        <w:t>. 10.9 и 10.11 решения подлежат официальному опубликованию.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 Особенности подготовки и проведения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слушаний по проекту Генерального плана сельского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="00F31D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</w:rPr>
        <w:t>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проекту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о внесении изменений в Генеральный план 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12.1. Публичные слушания по проекту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проекту о внесении изменений в Генеральный план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(далее - слушания) назначаются постановлением Главы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. Проект соответствующего постановления Главы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готовится соответствующим структурным подразделением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proofErr w:type="gram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proofErr w:type="gramEnd"/>
      <w:r w:rsidRPr="00ED2184">
        <w:rPr>
          <w:rFonts w:ascii="Times New Roman" w:eastAsia="Times New Roman" w:hAnsi="Times New Roman" w:cs="Times New Roman"/>
        </w:rPr>
        <w:t xml:space="preserve"> и администрация направляется на подпись Главе </w:t>
      </w:r>
      <w:proofErr w:type="spellStart"/>
      <w:r w:rsidRPr="00ED2184">
        <w:rPr>
          <w:rFonts w:ascii="Times New Roman" w:eastAsia="Times New Roman" w:hAnsi="Times New Roman" w:cs="Times New Roman"/>
        </w:rPr>
        <w:t>сумона</w:t>
      </w:r>
      <w:proofErr w:type="spellEnd"/>
      <w:r w:rsidRPr="00ED2184">
        <w:rPr>
          <w:rFonts w:ascii="Times New Roman" w:eastAsia="Times New Roman" w:hAnsi="Times New Roman" w:cs="Times New Roman"/>
        </w:rPr>
        <w:t>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12.2. Слушания проводятся Комиссией по подготовке и проведению публичных слушаний по проекту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в порядке, определенном настоящим Положением.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12.3. Срок проведения слушаний с момента оповещения жителей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 времени и месте их проведения до дня опубликования заключения о результатах слушаний не может быть менее одного месяца и более трех месяцев.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12.4. Протоколы слушаний, заключение о результатах таких слушаний являются обязательным приложением к проекту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проекту о внесении изменений в Генеральный план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направляются не позднее чем через 10 дней </w:t>
      </w:r>
      <w:proofErr w:type="gramStart"/>
      <w:r w:rsidRPr="00ED2184">
        <w:rPr>
          <w:rFonts w:ascii="Times New Roman" w:eastAsia="Times New Roman" w:hAnsi="Times New Roman" w:cs="Times New Roman"/>
        </w:rPr>
        <w:t>с даты проведения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публичных слушаний </w:t>
      </w:r>
      <w:proofErr w:type="spellStart"/>
      <w:r w:rsidRPr="00ED2184">
        <w:rPr>
          <w:rFonts w:ascii="Times New Roman" w:eastAsia="Times New Roman" w:hAnsi="Times New Roman" w:cs="Times New Roman"/>
        </w:rPr>
        <w:t>администрациясельского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сумонаШуурмакскийдля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утверждения.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12.5. Администрация</w:t>
      </w:r>
      <w:r w:rsidR="00F31D7C">
        <w:rPr>
          <w:rFonts w:ascii="Times New Roman" w:eastAsia="Times New Roman" w:hAnsi="Times New Roman" w:cs="Times New Roman"/>
        </w:rPr>
        <w:t xml:space="preserve"> </w:t>
      </w: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с учетом заключения о результатах слушаний принимает одно из следующих решений: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1) о согласии (одобрении) с проектом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направлении его в Хурал представителей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;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2) об отклонении проекта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о направлении его на доработку.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12.6. Проект Генерального плана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и проект о внесении изменений в Генеральный план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>, а также заключение о результатах слушаний подлежат опубликованию.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13. Особенности организации и проведения </w:t>
      </w:r>
      <w:proofErr w:type="gramStart"/>
      <w:r w:rsidRPr="00ED2184">
        <w:rPr>
          <w:rFonts w:ascii="Times New Roman" w:eastAsia="Times New Roman" w:hAnsi="Times New Roman" w:cs="Times New Roman"/>
        </w:rPr>
        <w:t>публичных</w:t>
      </w:r>
      <w:proofErr w:type="gram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слушаний по вопросу преобразования 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13.1. Организация и проведение публичных слушаний по вопросу преобразования сельского поселения </w:t>
      </w:r>
      <w:proofErr w:type="spellStart"/>
      <w:r w:rsidRPr="00ED2184">
        <w:rPr>
          <w:rFonts w:ascii="Times New Roman" w:eastAsia="Times New Roman" w:hAnsi="Times New Roman" w:cs="Times New Roman"/>
        </w:rPr>
        <w:t>сумонаШуурмакский</w:t>
      </w:r>
      <w:proofErr w:type="spellEnd"/>
      <w:r w:rsidRPr="00ED2184">
        <w:rPr>
          <w:rFonts w:ascii="Times New Roman" w:eastAsia="Times New Roman" w:hAnsi="Times New Roman" w:cs="Times New Roman"/>
        </w:rPr>
        <w:t xml:space="preserve"> осуществляется в соответствии с действующим законодательством.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14. Материально-техническое обеспечение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публичных слушаний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14.1. Материально-техническое обеспечение, связанное с подготовкой и проведением публичных слушаний, производится за счет средств местного бюджета.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lastRenderedPageBreak/>
        <w:t>14.2.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земельных участков 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14.3.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>14.4. Расходы, связанные с организацией и проведением публичных слушаний по вопросам проектов планировки, межевания территории несет физическое или юридическое лицо, заинтересованное в таких проектах.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15. </w:t>
      </w:r>
      <w:proofErr w:type="gramStart"/>
      <w:r w:rsidRPr="00ED2184">
        <w:rPr>
          <w:rFonts w:ascii="Times New Roman" w:eastAsia="Times New Roman" w:hAnsi="Times New Roman" w:cs="Times New Roman"/>
        </w:rPr>
        <w:t>Контроль за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исполнением настоящего Положения</w:t>
      </w: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3FB8" w:rsidRPr="00ED2184" w:rsidRDefault="009B3FB8" w:rsidP="00ED21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184">
        <w:rPr>
          <w:rFonts w:ascii="Times New Roman" w:eastAsia="Times New Roman" w:hAnsi="Times New Roman" w:cs="Times New Roman"/>
        </w:rPr>
        <w:t xml:space="preserve">15.1. </w:t>
      </w:r>
      <w:proofErr w:type="gramStart"/>
      <w:r w:rsidRPr="00ED2184">
        <w:rPr>
          <w:rFonts w:ascii="Times New Roman" w:eastAsia="Times New Roman" w:hAnsi="Times New Roman" w:cs="Times New Roman"/>
        </w:rPr>
        <w:t>Контроль за</w:t>
      </w:r>
      <w:proofErr w:type="gramEnd"/>
      <w:r w:rsidRPr="00ED2184">
        <w:rPr>
          <w:rFonts w:ascii="Times New Roman" w:eastAsia="Times New Roman" w:hAnsi="Times New Roman" w:cs="Times New Roman"/>
        </w:rPr>
        <w:t xml:space="preserve"> организацией и проведением публичных слушаний по вопросам, регламентируемым настоящим Положением, а также за оформлением итогов (рекомендаций) публичных слушаний возлагается на Комиссию по подготовке и проведению публичных слушаний.</w:t>
      </w:r>
    </w:p>
    <w:p w:rsidR="009B3FB8" w:rsidRPr="00ED2184" w:rsidRDefault="009B3FB8" w:rsidP="00ED2184">
      <w:pPr>
        <w:jc w:val="both"/>
        <w:rPr>
          <w:rFonts w:ascii="Times New Roman" w:hAnsi="Times New Roman" w:cs="Times New Roman"/>
        </w:rPr>
      </w:pPr>
    </w:p>
    <w:p w:rsidR="009B3FB8" w:rsidRPr="00ED2184" w:rsidRDefault="009B3FB8" w:rsidP="00ED2184">
      <w:pPr>
        <w:jc w:val="both"/>
      </w:pPr>
    </w:p>
    <w:p w:rsidR="009B3FB8" w:rsidRPr="00ED2184" w:rsidRDefault="009B3FB8" w:rsidP="00ED2184">
      <w:pPr>
        <w:jc w:val="both"/>
      </w:pPr>
    </w:p>
    <w:p w:rsidR="00967516" w:rsidRPr="00ED2184" w:rsidRDefault="00967516" w:rsidP="00ED2184">
      <w:pPr>
        <w:spacing w:after="1" w:line="240" w:lineRule="atLeast"/>
        <w:ind w:firstLine="567"/>
        <w:jc w:val="both"/>
        <w:rPr>
          <w:rFonts w:ascii="Times New Roman" w:hAnsi="Times New Roman" w:cs="Times New Roman"/>
        </w:rPr>
      </w:pPr>
    </w:p>
    <w:p w:rsidR="00967516" w:rsidRPr="00ED2184" w:rsidRDefault="00B5372E" w:rsidP="00ED2184">
      <w:pPr>
        <w:spacing w:after="1" w:line="240" w:lineRule="atLeast"/>
        <w:jc w:val="both"/>
        <w:rPr>
          <w:rFonts w:ascii="Times New Roman" w:hAnsi="Times New Roman" w:cs="Times New Roman"/>
        </w:rPr>
      </w:pPr>
      <w:r w:rsidRPr="00ED2184">
        <w:rPr>
          <w:rFonts w:ascii="Times New Roman" w:hAnsi="Times New Roman" w:cs="Times New Roman"/>
        </w:rPr>
        <w:t>Глава-</w:t>
      </w:r>
      <w:r w:rsidR="00967516" w:rsidRPr="00ED2184">
        <w:rPr>
          <w:rFonts w:ascii="Times New Roman" w:hAnsi="Times New Roman" w:cs="Times New Roman"/>
        </w:rPr>
        <w:t xml:space="preserve">Председатель Хурала представителей </w:t>
      </w:r>
    </w:p>
    <w:p w:rsidR="00967516" w:rsidRPr="00ED2184" w:rsidRDefault="00967516" w:rsidP="00ED2184">
      <w:pPr>
        <w:spacing w:after="1" w:line="240" w:lineRule="atLeast"/>
        <w:jc w:val="both"/>
        <w:rPr>
          <w:rFonts w:ascii="Times New Roman" w:hAnsi="Times New Roman" w:cs="Times New Roman"/>
        </w:rPr>
      </w:pPr>
      <w:r w:rsidRPr="00ED2184">
        <w:rPr>
          <w:rFonts w:ascii="Times New Roman" w:hAnsi="Times New Roman" w:cs="Times New Roman"/>
        </w:rPr>
        <w:t>сельского поселения</w:t>
      </w:r>
      <w:r w:rsidR="00F31D7C">
        <w:rPr>
          <w:rFonts w:ascii="Times New Roman" w:hAnsi="Times New Roman" w:cs="Times New Roman"/>
        </w:rPr>
        <w:t xml:space="preserve"> </w:t>
      </w:r>
      <w:proofErr w:type="spellStart"/>
      <w:r w:rsidR="00B5372E" w:rsidRPr="00ED2184">
        <w:rPr>
          <w:rFonts w:ascii="Times New Roman" w:hAnsi="Times New Roman" w:cs="Times New Roman"/>
        </w:rPr>
        <w:t>сумон</w:t>
      </w:r>
      <w:r w:rsidR="009B0C86" w:rsidRPr="00ED2184">
        <w:rPr>
          <w:rFonts w:ascii="Times New Roman" w:hAnsi="Times New Roman" w:cs="Times New Roman"/>
        </w:rPr>
        <w:t>а</w:t>
      </w:r>
      <w:proofErr w:type="spellEnd"/>
      <w:r w:rsidR="00F31D7C">
        <w:rPr>
          <w:rFonts w:ascii="Times New Roman" w:hAnsi="Times New Roman" w:cs="Times New Roman"/>
        </w:rPr>
        <w:t xml:space="preserve"> </w:t>
      </w:r>
      <w:proofErr w:type="spellStart"/>
      <w:r w:rsidR="00B5372E" w:rsidRPr="00ED2184">
        <w:rPr>
          <w:rFonts w:ascii="Times New Roman" w:hAnsi="Times New Roman" w:cs="Times New Roman"/>
        </w:rPr>
        <w:t>Шуурмакский</w:t>
      </w:r>
      <w:proofErr w:type="spellEnd"/>
      <w:r w:rsidR="00B5372E" w:rsidRPr="00ED2184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="00B5372E" w:rsidRPr="00ED2184">
        <w:rPr>
          <w:rFonts w:ascii="Times New Roman" w:hAnsi="Times New Roman" w:cs="Times New Roman"/>
        </w:rPr>
        <w:t>А-К</w:t>
      </w:r>
      <w:proofErr w:type="gramStart"/>
      <w:r w:rsidR="00B5372E" w:rsidRPr="00ED2184">
        <w:rPr>
          <w:rFonts w:ascii="Times New Roman" w:hAnsi="Times New Roman" w:cs="Times New Roman"/>
        </w:rPr>
        <w:t>.А</w:t>
      </w:r>
      <w:proofErr w:type="gramEnd"/>
      <w:r w:rsidR="00B5372E" w:rsidRPr="00ED2184">
        <w:rPr>
          <w:rFonts w:ascii="Times New Roman" w:hAnsi="Times New Roman" w:cs="Times New Roman"/>
        </w:rPr>
        <w:t>.Оюн</w:t>
      </w:r>
      <w:proofErr w:type="spellEnd"/>
      <w:r w:rsidR="00B5372E" w:rsidRPr="00ED2184">
        <w:rPr>
          <w:rFonts w:ascii="Times New Roman" w:hAnsi="Times New Roman" w:cs="Times New Roman"/>
        </w:rPr>
        <w:t>.</w:t>
      </w:r>
    </w:p>
    <w:sectPr w:rsidR="00967516" w:rsidRPr="00ED2184" w:rsidSect="00F1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F6617"/>
    <w:multiLevelType w:val="hybridMultilevel"/>
    <w:tmpl w:val="B5DC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9F"/>
    <w:rsid w:val="000A4631"/>
    <w:rsid w:val="00117AC1"/>
    <w:rsid w:val="0015690F"/>
    <w:rsid w:val="00333916"/>
    <w:rsid w:val="003A55B2"/>
    <w:rsid w:val="00462851"/>
    <w:rsid w:val="0055129F"/>
    <w:rsid w:val="00627C59"/>
    <w:rsid w:val="00640810"/>
    <w:rsid w:val="00967516"/>
    <w:rsid w:val="00986FC3"/>
    <w:rsid w:val="0099081B"/>
    <w:rsid w:val="009B0C86"/>
    <w:rsid w:val="009B3FB8"/>
    <w:rsid w:val="00A02C03"/>
    <w:rsid w:val="00A20551"/>
    <w:rsid w:val="00A560DC"/>
    <w:rsid w:val="00B07FAE"/>
    <w:rsid w:val="00B5372E"/>
    <w:rsid w:val="00C022BF"/>
    <w:rsid w:val="00C20ABD"/>
    <w:rsid w:val="00C65D6A"/>
    <w:rsid w:val="00CB643D"/>
    <w:rsid w:val="00E33772"/>
    <w:rsid w:val="00E52DBB"/>
    <w:rsid w:val="00ED2184"/>
    <w:rsid w:val="00F17C56"/>
    <w:rsid w:val="00F31D7C"/>
    <w:rsid w:val="00FA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56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No Spacing"/>
    <w:link w:val="a6"/>
    <w:uiPriority w:val="1"/>
    <w:qFormat/>
    <w:rsid w:val="009B3F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???????"/>
    <w:rsid w:val="009B3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3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TES-HEM</cp:lastModifiedBy>
  <cp:revision>20</cp:revision>
  <cp:lastPrinted>2019-09-25T08:19:00Z</cp:lastPrinted>
  <dcterms:created xsi:type="dcterms:W3CDTF">2019-07-12T11:28:00Z</dcterms:created>
  <dcterms:modified xsi:type="dcterms:W3CDTF">2019-09-25T08:19:00Z</dcterms:modified>
</cp:coreProperties>
</file>